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0001F" w14:textId="3062FB80" w:rsidR="00B438DE" w:rsidRPr="00B438DE" w:rsidRDefault="00B438DE" w:rsidP="00B438DE">
      <w:pPr>
        <w:pStyle w:val="Heading1"/>
        <w:numPr>
          <w:ilvl w:val="0"/>
          <w:numId w:val="0"/>
        </w:numPr>
        <w:spacing w:after="120"/>
        <w:ind w:right="-57"/>
        <w:rPr>
          <w:rFonts w:cs="Arial"/>
          <w:sz w:val="34"/>
          <w:szCs w:val="34"/>
        </w:rPr>
      </w:pPr>
      <w:r w:rsidRPr="00B438DE">
        <w:rPr>
          <w:rFonts w:cs="Arial"/>
          <w:sz w:val="34"/>
          <w:szCs w:val="34"/>
        </w:rPr>
        <w:t>Bushfire Risk Management Planning – Local Government Wide Controls</w:t>
      </w:r>
    </w:p>
    <w:p w14:paraId="10E17C7B" w14:textId="6057297A" w:rsidR="00B438DE" w:rsidRPr="00B438DE" w:rsidRDefault="00B438DE" w:rsidP="00B438DE">
      <w:pPr>
        <w:pStyle w:val="Para1"/>
        <w:spacing w:after="288"/>
        <w:ind w:right="680"/>
        <w:rPr>
          <w:color w:val="1F3752"/>
        </w:rPr>
      </w:pPr>
      <w:r w:rsidRPr="00B438DE">
        <w:rPr>
          <w:rFonts w:cs="Arial"/>
          <w:color w:val="1F3752"/>
        </w:rPr>
        <w:t xml:space="preserve">This template is provided to record </w:t>
      </w:r>
      <w:r w:rsidR="00502A49">
        <w:rPr>
          <w:rFonts w:cs="Arial"/>
          <w:color w:val="1F3752"/>
        </w:rPr>
        <w:t>the programs and activities (controls) currently undertaken by local government and other stakeholders</w:t>
      </w:r>
      <w:r w:rsidRPr="00B438DE">
        <w:rPr>
          <w:rFonts w:cs="Arial"/>
          <w:color w:val="1F3752"/>
        </w:rPr>
        <w:t xml:space="preserve"> </w:t>
      </w:r>
      <w:r w:rsidR="00630F25" w:rsidRPr="00B438DE">
        <w:rPr>
          <w:rFonts w:cs="Arial"/>
          <w:color w:val="1F3752"/>
        </w:rPr>
        <w:t xml:space="preserve">across the local government area </w:t>
      </w:r>
      <w:r w:rsidR="00630F25">
        <w:rPr>
          <w:rFonts w:cs="Arial"/>
          <w:color w:val="1F3752"/>
        </w:rPr>
        <w:t>in relation to</w:t>
      </w:r>
      <w:r w:rsidR="00630F25" w:rsidRPr="00B438DE">
        <w:rPr>
          <w:rFonts w:cs="Arial"/>
          <w:color w:val="1F3752"/>
        </w:rPr>
        <w:t xml:space="preserve"> </w:t>
      </w:r>
      <w:r w:rsidRPr="00B438DE">
        <w:rPr>
          <w:rFonts w:cs="Arial"/>
          <w:color w:val="1F3752"/>
        </w:rPr>
        <w:t>manag</w:t>
      </w:r>
      <w:r w:rsidR="00630F25">
        <w:rPr>
          <w:rFonts w:cs="Arial"/>
          <w:color w:val="1F3752"/>
        </w:rPr>
        <w:t>ing</w:t>
      </w:r>
      <w:r w:rsidRPr="00B438DE">
        <w:rPr>
          <w:rFonts w:cs="Arial"/>
          <w:color w:val="1F3752"/>
        </w:rPr>
        <w:t xml:space="preserve"> bushfire risk. Refer to section </w:t>
      </w:r>
      <w:bookmarkStart w:id="0" w:name="_GoBack"/>
      <w:r w:rsidRPr="00B438DE">
        <w:rPr>
          <w:rFonts w:cs="Arial"/>
          <w:color w:val="1F3752"/>
        </w:rPr>
        <w:t xml:space="preserve">6.1 </w:t>
      </w:r>
      <w:bookmarkEnd w:id="0"/>
      <w:r w:rsidRPr="00B438DE">
        <w:rPr>
          <w:rFonts w:cs="Arial"/>
          <w:color w:val="1F3752"/>
        </w:rPr>
        <w:t xml:space="preserve">of the </w:t>
      </w:r>
      <w:r w:rsidRPr="00B438DE">
        <w:rPr>
          <w:rFonts w:cs="Arial"/>
          <w:i/>
          <w:color w:val="1F3752"/>
        </w:rPr>
        <w:t xml:space="preserve">Bushfire Risk Management Plan Template </w:t>
      </w:r>
      <w:r w:rsidRPr="00B438DE">
        <w:rPr>
          <w:rFonts w:cs="Arial"/>
          <w:color w:val="1F3752"/>
        </w:rPr>
        <w:t xml:space="preserve">and section </w:t>
      </w:r>
      <w:r w:rsidR="00623F12">
        <w:rPr>
          <w:rFonts w:cs="Arial"/>
          <w:color w:val="1F3752"/>
        </w:rPr>
        <w:t>2.5.</w:t>
      </w:r>
      <w:r w:rsidR="009649E8">
        <w:rPr>
          <w:rFonts w:cs="Arial"/>
          <w:color w:val="1F3752"/>
        </w:rPr>
        <w:t>2</w:t>
      </w:r>
      <w:r w:rsidRPr="00B438DE">
        <w:rPr>
          <w:rFonts w:cs="Arial"/>
          <w:color w:val="1F3752"/>
        </w:rPr>
        <w:t xml:space="preserve"> of the </w:t>
      </w:r>
      <w:r w:rsidRPr="00B438DE">
        <w:rPr>
          <w:rFonts w:cs="Arial"/>
          <w:i/>
          <w:color w:val="1F3752"/>
        </w:rPr>
        <w:t>Guidelines for Preparing a Bushfire Risk Management Plan</w:t>
      </w:r>
      <w:r w:rsidRPr="00B438DE">
        <w:rPr>
          <w:rFonts w:cs="Arial"/>
          <w:color w:val="1F3752"/>
        </w:rPr>
        <w:t>.</w:t>
      </w:r>
    </w:p>
    <w:tbl>
      <w:tblPr>
        <w:tblStyle w:val="TableGrid"/>
        <w:tblW w:w="14229" w:type="dxa"/>
        <w:tblInd w:w="0" w:type="dxa"/>
        <w:tblCellMar>
          <w:top w:w="57" w:type="dxa"/>
          <w:left w:w="55" w:type="dxa"/>
          <w:bottom w:w="57" w:type="dxa"/>
          <w:right w:w="57" w:type="dxa"/>
        </w:tblCellMar>
        <w:tblLook w:val="04A0" w:firstRow="1" w:lastRow="0" w:firstColumn="1" w:lastColumn="0" w:noHBand="0" w:noVBand="1"/>
      </w:tblPr>
      <w:tblGrid>
        <w:gridCol w:w="906"/>
        <w:gridCol w:w="1843"/>
        <w:gridCol w:w="3402"/>
        <w:gridCol w:w="1842"/>
        <w:gridCol w:w="2268"/>
        <w:gridCol w:w="3968"/>
      </w:tblGrid>
      <w:tr w:rsidR="00B438DE" w14:paraId="75C94C60" w14:textId="77777777" w:rsidTr="00D971B2">
        <w:trPr>
          <w:trHeight w:val="625"/>
        </w:trPr>
        <w:tc>
          <w:tcPr>
            <w:tcW w:w="2749" w:type="dxa"/>
            <w:gridSpan w:val="2"/>
            <w:tcBorders>
              <w:top w:val="nil"/>
              <w:left w:val="nil"/>
            </w:tcBorders>
            <w:shd w:val="clear" w:color="auto" w:fill="00B0F0"/>
            <w:vAlign w:val="center"/>
          </w:tcPr>
          <w:p w14:paraId="35713EA5" w14:textId="2F81024E" w:rsidR="00B438DE" w:rsidRPr="009649E8" w:rsidRDefault="00B438DE" w:rsidP="009649E8">
            <w:pPr>
              <w:pStyle w:val="Tablewhiteheadings"/>
              <w:framePr w:hSpace="0" w:wrap="auto" w:vAnchor="margin" w:hAnchor="text" w:xAlign="left" w:yAlign="inline"/>
              <w:jc w:val="both"/>
            </w:pPr>
            <w:r w:rsidRPr="009649E8">
              <w:t>Control</w:t>
            </w:r>
          </w:p>
        </w:tc>
        <w:tc>
          <w:tcPr>
            <w:tcW w:w="3402" w:type="dxa"/>
            <w:tcBorders>
              <w:top w:val="nil"/>
            </w:tcBorders>
            <w:shd w:val="clear" w:color="auto" w:fill="00B0F0"/>
            <w:vAlign w:val="center"/>
          </w:tcPr>
          <w:p w14:paraId="547D101D" w14:textId="77777777" w:rsidR="00B438DE" w:rsidRPr="00B438DE" w:rsidRDefault="00B438DE" w:rsidP="009649E8">
            <w:pPr>
              <w:spacing w:after="113" w:line="221" w:lineRule="auto"/>
              <w:ind w:left="59" w:right="0" w:firstLine="0"/>
              <w:jc w:val="both"/>
              <w:rPr>
                <w:b/>
                <w:bCs/>
                <w:color w:val="FFFFFF" w:themeColor="background1"/>
                <w:sz w:val="21"/>
                <w:szCs w:val="21"/>
              </w:rPr>
            </w:pPr>
            <w:r w:rsidRPr="00B438DE">
              <w:rPr>
                <w:b/>
                <w:bCs/>
                <w:color w:val="FFFFFF" w:themeColor="background1"/>
                <w:sz w:val="21"/>
                <w:szCs w:val="21"/>
              </w:rPr>
              <w:t>Action or activity description</w:t>
            </w:r>
          </w:p>
        </w:tc>
        <w:tc>
          <w:tcPr>
            <w:tcW w:w="1842" w:type="dxa"/>
            <w:tcBorders>
              <w:top w:val="nil"/>
            </w:tcBorders>
            <w:shd w:val="clear" w:color="auto" w:fill="00B0F0"/>
            <w:vAlign w:val="center"/>
          </w:tcPr>
          <w:p w14:paraId="5CE01002" w14:textId="77777777" w:rsidR="00B438DE" w:rsidRPr="00B438DE" w:rsidRDefault="00B438DE" w:rsidP="009649E8">
            <w:pPr>
              <w:spacing w:after="114" w:line="259" w:lineRule="auto"/>
              <w:ind w:left="59" w:right="0" w:firstLine="0"/>
              <w:jc w:val="both"/>
              <w:rPr>
                <w:b/>
                <w:bCs/>
                <w:color w:val="FFFFFF" w:themeColor="background1"/>
                <w:sz w:val="21"/>
                <w:szCs w:val="21"/>
              </w:rPr>
            </w:pPr>
            <w:r w:rsidRPr="00B438DE">
              <w:rPr>
                <w:b/>
                <w:bCs/>
                <w:color w:val="FFFFFF" w:themeColor="background1"/>
                <w:sz w:val="21"/>
                <w:szCs w:val="21"/>
              </w:rPr>
              <w:t>Lead agency</w:t>
            </w:r>
          </w:p>
        </w:tc>
        <w:tc>
          <w:tcPr>
            <w:tcW w:w="2268" w:type="dxa"/>
            <w:tcBorders>
              <w:top w:val="nil"/>
            </w:tcBorders>
            <w:shd w:val="clear" w:color="auto" w:fill="00B0F0"/>
            <w:vAlign w:val="center"/>
          </w:tcPr>
          <w:p w14:paraId="1AD31703" w14:textId="77777777" w:rsidR="00B438DE" w:rsidRPr="00B438DE" w:rsidRDefault="00B438DE" w:rsidP="009649E8">
            <w:pPr>
              <w:spacing w:after="113" w:line="221" w:lineRule="auto"/>
              <w:ind w:left="59" w:right="0" w:firstLine="0"/>
              <w:jc w:val="both"/>
              <w:rPr>
                <w:b/>
                <w:bCs/>
                <w:color w:val="FFFFFF" w:themeColor="background1"/>
                <w:sz w:val="21"/>
                <w:szCs w:val="21"/>
              </w:rPr>
            </w:pPr>
            <w:r w:rsidRPr="00B438DE">
              <w:rPr>
                <w:b/>
                <w:bCs/>
                <w:color w:val="FFFFFF" w:themeColor="background1"/>
                <w:sz w:val="21"/>
                <w:szCs w:val="21"/>
              </w:rPr>
              <w:t>Other stakeholder(s)</w:t>
            </w:r>
          </w:p>
        </w:tc>
        <w:tc>
          <w:tcPr>
            <w:tcW w:w="3968" w:type="dxa"/>
            <w:tcBorders>
              <w:top w:val="nil"/>
              <w:right w:val="nil"/>
            </w:tcBorders>
            <w:shd w:val="clear" w:color="auto" w:fill="00B0F0"/>
            <w:vAlign w:val="center"/>
          </w:tcPr>
          <w:p w14:paraId="2F26925A" w14:textId="77777777" w:rsidR="00B438DE" w:rsidRPr="00B438DE" w:rsidRDefault="00B438DE" w:rsidP="009649E8">
            <w:pPr>
              <w:spacing w:after="113" w:line="221" w:lineRule="auto"/>
              <w:ind w:left="59" w:right="0" w:firstLine="0"/>
              <w:jc w:val="both"/>
              <w:rPr>
                <w:b/>
                <w:bCs/>
                <w:color w:val="FFFFFF" w:themeColor="background1"/>
                <w:sz w:val="21"/>
                <w:szCs w:val="21"/>
              </w:rPr>
            </w:pPr>
            <w:r w:rsidRPr="00B438DE">
              <w:rPr>
                <w:b/>
                <w:bCs/>
                <w:color w:val="FFFFFF" w:themeColor="background1"/>
                <w:sz w:val="21"/>
                <w:szCs w:val="21"/>
              </w:rPr>
              <w:t>Notes and comments</w:t>
            </w:r>
          </w:p>
        </w:tc>
      </w:tr>
      <w:tr w:rsidR="00B438DE" w14:paraId="4FEF9364" w14:textId="77777777" w:rsidTr="00B438DE">
        <w:trPr>
          <w:trHeight w:val="1351"/>
        </w:trPr>
        <w:tc>
          <w:tcPr>
            <w:tcW w:w="906" w:type="dxa"/>
            <w:tcBorders>
              <w:left w:val="nil"/>
              <w:bottom w:val="single" w:sz="2" w:space="0" w:color="D3D2D2"/>
              <w:right w:val="single" w:sz="2" w:space="0" w:color="D3D2D2"/>
            </w:tcBorders>
            <w:shd w:val="clear" w:color="auto" w:fill="F2F2F2" w:themeFill="background1" w:themeFillShade="F2"/>
          </w:tcPr>
          <w:p w14:paraId="4BDFA2C8" w14:textId="250201AB" w:rsidR="00B438DE" w:rsidRPr="00B438DE" w:rsidRDefault="00B438DE" w:rsidP="00D82EF6">
            <w:pPr>
              <w:spacing w:after="0" w:line="240" w:lineRule="auto"/>
              <w:ind w:left="113" w:right="57" w:firstLine="0"/>
              <w:rPr>
                <w:color w:val="1F3752"/>
                <w:sz w:val="18"/>
                <w:szCs w:val="18"/>
              </w:rPr>
            </w:pPr>
            <w:r w:rsidRPr="00B438DE">
              <w:rPr>
                <w:color w:val="1F3752"/>
                <w:sz w:val="18"/>
                <w:szCs w:val="18"/>
              </w:rPr>
              <w:t>Ref No</w:t>
            </w:r>
          </w:p>
        </w:tc>
        <w:tc>
          <w:tcPr>
            <w:tcW w:w="1843" w:type="dxa"/>
            <w:tcBorders>
              <w:left w:val="nil"/>
              <w:bottom w:val="single" w:sz="2" w:space="0" w:color="D3D2D2"/>
              <w:right w:val="single" w:sz="2" w:space="0" w:color="D3D2D2"/>
            </w:tcBorders>
            <w:shd w:val="clear" w:color="auto" w:fill="F2F2F2" w:themeFill="background1" w:themeFillShade="F2"/>
          </w:tcPr>
          <w:p w14:paraId="4683FC3B" w14:textId="63695885" w:rsidR="00B438DE" w:rsidRPr="00B438DE" w:rsidRDefault="00B438DE" w:rsidP="00D82EF6">
            <w:pPr>
              <w:spacing w:after="0" w:line="240" w:lineRule="auto"/>
              <w:ind w:left="113" w:right="57" w:firstLine="0"/>
              <w:rPr>
                <w:color w:val="1F3752"/>
                <w:sz w:val="18"/>
                <w:szCs w:val="18"/>
              </w:rPr>
            </w:pPr>
            <w:r w:rsidRPr="00B438DE">
              <w:rPr>
                <w:rFonts w:eastAsiaTheme="minorEastAsia" w:cs="Arial"/>
                <w:color w:val="1F3752"/>
                <w:sz w:val="18"/>
                <w:szCs w:val="18"/>
                <w:lang w:val="en-GB" w:eastAsia="en-GB"/>
              </w:rPr>
              <w:t>What is the control in place?</w:t>
            </w:r>
          </w:p>
        </w:tc>
        <w:tc>
          <w:tcPr>
            <w:tcW w:w="3402" w:type="dxa"/>
            <w:tcBorders>
              <w:left w:val="single" w:sz="2" w:space="0" w:color="D3D2D2"/>
              <w:bottom w:val="single" w:sz="2" w:space="0" w:color="D3D2D2"/>
              <w:right w:val="single" w:sz="2" w:space="0" w:color="D3D2D2"/>
            </w:tcBorders>
            <w:shd w:val="clear" w:color="auto" w:fill="F2F2F2" w:themeFill="background1" w:themeFillShade="F2"/>
          </w:tcPr>
          <w:p w14:paraId="507038ED" w14:textId="4F5F51EC" w:rsidR="00B438DE" w:rsidRPr="00B438DE" w:rsidRDefault="00B438DE" w:rsidP="00D82EF6">
            <w:pPr>
              <w:spacing w:after="0" w:line="240" w:lineRule="auto"/>
              <w:ind w:left="113" w:right="57" w:firstLine="0"/>
              <w:rPr>
                <w:color w:val="1F3752"/>
                <w:sz w:val="18"/>
                <w:szCs w:val="18"/>
              </w:rPr>
            </w:pPr>
            <w:r w:rsidRPr="00B438DE">
              <w:rPr>
                <w:rFonts w:eastAsiaTheme="minorEastAsia" w:cs="Arial"/>
                <w:color w:val="1F3752"/>
                <w:sz w:val="18"/>
                <w:szCs w:val="18"/>
                <w:lang w:val="en-GB" w:eastAsia="en-GB"/>
              </w:rPr>
              <w:t>What is the name of the specific action or activity?</w:t>
            </w:r>
          </w:p>
        </w:tc>
        <w:tc>
          <w:tcPr>
            <w:tcW w:w="1842" w:type="dxa"/>
            <w:tcBorders>
              <w:left w:val="single" w:sz="2" w:space="0" w:color="D3D2D2"/>
              <w:bottom w:val="single" w:sz="2" w:space="0" w:color="D3D2D2"/>
              <w:right w:val="single" w:sz="2" w:space="0" w:color="D3D2D2"/>
            </w:tcBorders>
            <w:shd w:val="clear" w:color="auto" w:fill="F2F2F2" w:themeFill="background1" w:themeFillShade="F2"/>
          </w:tcPr>
          <w:p w14:paraId="7C44BF99" w14:textId="240B72F7" w:rsidR="00B438DE" w:rsidRPr="00B438DE" w:rsidRDefault="00B438DE" w:rsidP="00D82EF6">
            <w:pPr>
              <w:spacing w:after="0" w:line="240" w:lineRule="auto"/>
              <w:ind w:left="113" w:right="57" w:firstLine="0"/>
              <w:rPr>
                <w:color w:val="1F3752"/>
                <w:sz w:val="18"/>
                <w:szCs w:val="18"/>
              </w:rPr>
            </w:pPr>
            <w:r w:rsidRPr="00B438DE">
              <w:rPr>
                <w:rFonts w:eastAsiaTheme="minorEastAsia" w:cs="Arial"/>
                <w:color w:val="1F3752"/>
                <w:sz w:val="18"/>
                <w:szCs w:val="18"/>
                <w:lang w:val="en-GB" w:eastAsia="en-GB"/>
              </w:rPr>
              <w:t>Who is the agency responsible for implementation of the control?</w:t>
            </w:r>
          </w:p>
        </w:tc>
        <w:tc>
          <w:tcPr>
            <w:tcW w:w="2268" w:type="dxa"/>
            <w:tcBorders>
              <w:left w:val="single" w:sz="2" w:space="0" w:color="D3D2D2"/>
              <w:bottom w:val="single" w:sz="2" w:space="0" w:color="D3D2D2"/>
              <w:right w:val="nil"/>
            </w:tcBorders>
            <w:shd w:val="clear" w:color="auto" w:fill="F2F2F2" w:themeFill="background1" w:themeFillShade="F2"/>
          </w:tcPr>
          <w:p w14:paraId="7477592C" w14:textId="2F96ADB0" w:rsidR="00B438DE" w:rsidRPr="00B438DE" w:rsidRDefault="00B438DE" w:rsidP="00D82EF6">
            <w:pPr>
              <w:spacing w:after="0" w:line="240" w:lineRule="auto"/>
              <w:ind w:left="113" w:right="57" w:firstLine="0"/>
              <w:rPr>
                <w:color w:val="1F3752"/>
                <w:sz w:val="18"/>
                <w:szCs w:val="18"/>
              </w:rPr>
            </w:pPr>
            <w:r w:rsidRPr="00B438DE">
              <w:rPr>
                <w:rFonts w:eastAsiaTheme="minorEastAsia" w:cs="Arial"/>
                <w:color w:val="1F3752"/>
                <w:sz w:val="18"/>
                <w:szCs w:val="18"/>
                <w:lang w:val="en-GB" w:eastAsia="en-GB"/>
              </w:rPr>
              <w:t>Are there any other key stakeholders who contribute to the success of the control?</w:t>
            </w:r>
          </w:p>
        </w:tc>
        <w:tc>
          <w:tcPr>
            <w:tcW w:w="3968" w:type="dxa"/>
            <w:tcBorders>
              <w:left w:val="single" w:sz="2" w:space="0" w:color="D3D2D2"/>
              <w:bottom w:val="single" w:sz="2" w:space="0" w:color="D3D2D2"/>
              <w:right w:val="nil"/>
            </w:tcBorders>
            <w:shd w:val="clear" w:color="auto" w:fill="F2F2F2" w:themeFill="background1" w:themeFillShade="F2"/>
          </w:tcPr>
          <w:p w14:paraId="21A4F249" w14:textId="752A28EB" w:rsidR="00B438DE" w:rsidRPr="00B438DE" w:rsidRDefault="00B438DE" w:rsidP="00D82EF6">
            <w:pPr>
              <w:spacing w:after="0" w:line="240" w:lineRule="auto"/>
              <w:ind w:left="113" w:right="57"/>
              <w:rPr>
                <w:rFonts w:eastAsiaTheme="minorEastAsia" w:cs="Arial"/>
                <w:color w:val="1F3752"/>
                <w:sz w:val="18"/>
                <w:szCs w:val="18"/>
                <w:lang w:val="en-GB" w:eastAsia="en-GB"/>
              </w:rPr>
            </w:pPr>
            <w:r w:rsidRPr="00B438DE">
              <w:rPr>
                <w:rFonts w:eastAsiaTheme="minorEastAsia" w:cs="Arial"/>
                <w:color w:val="1F3752"/>
                <w:sz w:val="18"/>
                <w:szCs w:val="18"/>
                <w:lang w:val="en-GB" w:eastAsia="en-GB"/>
              </w:rPr>
              <w:t>Provide a brief description of the action or activity, such as community education campaigns, including its contribution to bushfire risk management in the local government, target areas, key timeframes and any work being undertaken to improve the control.</w:t>
            </w:r>
          </w:p>
        </w:tc>
      </w:tr>
      <w:tr w:rsidR="00B438DE" w14:paraId="34EB0124"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5DCB6FAC" w14:textId="08B39F52" w:rsidR="00B438DE" w:rsidRPr="00F6594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bookmarkStart w:id="1" w:name="Text5"/>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bookmarkEnd w:id="1"/>
          </w:p>
        </w:tc>
        <w:tc>
          <w:tcPr>
            <w:tcW w:w="1843" w:type="dxa"/>
            <w:tcBorders>
              <w:top w:val="single" w:sz="2" w:space="0" w:color="D3D2D2"/>
              <w:left w:val="nil"/>
              <w:bottom w:val="single" w:sz="2" w:space="0" w:color="D3D2D2"/>
              <w:right w:val="single" w:sz="2" w:space="0" w:color="D3D2D2"/>
            </w:tcBorders>
            <w:vAlign w:val="center"/>
          </w:tcPr>
          <w:p w14:paraId="34F63800" w14:textId="4544B319" w:rsidR="00B438DE" w:rsidRPr="0053419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64CF1537" w14:textId="11A7DDCD" w:rsidR="00B438DE" w:rsidRPr="0053419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776DC82D" w14:textId="1A9D96A4" w:rsidR="00B438DE" w:rsidRPr="0053419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49A56773" w14:textId="2917EAB0" w:rsidR="00B438DE" w:rsidRPr="0053419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697E7F6A" w14:textId="4B4F5FA3" w:rsidR="00B438DE" w:rsidRPr="00F65949" w:rsidRDefault="00B438DE" w:rsidP="00B438DE">
            <w:pPr>
              <w:spacing w:after="0" w:line="259" w:lineRule="auto"/>
              <w:ind w:left="0" w:right="0" w:firstLine="0"/>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Pr>
                <w:sz w:val="18"/>
                <w:szCs w:val="18"/>
              </w:rPr>
              <w:fldChar w:fldCharType="end"/>
            </w:r>
          </w:p>
        </w:tc>
      </w:tr>
      <w:tr w:rsidR="00B438DE" w14:paraId="654FF76E"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5D462987" w14:textId="1E8F2A9E"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369790AE" w14:textId="67ACD367"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6F962B70" w14:textId="14F64B45"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6F0D6BC9" w14:textId="1E2F25FF"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70ECE0D9" w14:textId="2B9ACB6D"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4A7AD526" w14:textId="42E092F2"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2A4C4A9A"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7E7AA54A" w14:textId="033ADF7A"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47D434FD" w14:textId="710058F8"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3301BBAE" w14:textId="0E9F6C62"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6489E005" w14:textId="46C7B1FF"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1864098B" w14:textId="22ADAA09" w:rsidR="00B438DE" w:rsidRPr="0053419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50CED849" w14:textId="4D63B5FD"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15ADC83D"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0F510651" w14:textId="6F6297D6"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326C116A" w14:textId="0DF4BFF6"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76E4EDFD" w14:textId="02562DA2"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478B04FC" w14:textId="79AF5B67"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3B4B1DF9" w14:textId="1285AEE0"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4BC9BEE9" w14:textId="67493153"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67B678C8"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5B917007" w14:textId="6507FE01"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7583981A" w14:textId="1AC7B17A"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546F1C4C" w14:textId="130001F5"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459D7D61" w14:textId="7B8F96BC"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45DFD00C" w14:textId="01E1BE2B"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363D4616" w14:textId="2B01F28C"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74182B75"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205F2C26" w14:textId="3B23CCD8"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7E2D767B" w14:textId="3DCD1791"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3127543B" w14:textId="30E6F56C"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4CD7258A" w14:textId="7318C906"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74C7EB42" w14:textId="20C524BF"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349931CC" w14:textId="42742783"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3BCAE9A8" w14:textId="77777777" w:rsidTr="00B438DE">
        <w:trPr>
          <w:trHeight w:val="397"/>
        </w:trPr>
        <w:tc>
          <w:tcPr>
            <w:tcW w:w="906" w:type="dxa"/>
            <w:tcBorders>
              <w:top w:val="single" w:sz="2" w:space="0" w:color="D3D2D2"/>
              <w:left w:val="nil"/>
              <w:bottom w:val="single" w:sz="2" w:space="0" w:color="D3D2D2"/>
              <w:right w:val="single" w:sz="2" w:space="0" w:color="D3D2D2"/>
            </w:tcBorders>
            <w:vAlign w:val="center"/>
          </w:tcPr>
          <w:p w14:paraId="0561FF32" w14:textId="4DCDCB48"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3" w:type="dxa"/>
            <w:tcBorders>
              <w:top w:val="single" w:sz="2" w:space="0" w:color="D3D2D2"/>
              <w:left w:val="nil"/>
              <w:bottom w:val="single" w:sz="2" w:space="0" w:color="D3D2D2"/>
              <w:right w:val="single" w:sz="2" w:space="0" w:color="D3D2D2"/>
            </w:tcBorders>
            <w:vAlign w:val="center"/>
          </w:tcPr>
          <w:p w14:paraId="1B87CE46" w14:textId="6F5D6315"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402" w:type="dxa"/>
            <w:tcBorders>
              <w:top w:val="single" w:sz="2" w:space="0" w:color="D3D2D2"/>
              <w:left w:val="single" w:sz="2" w:space="0" w:color="D3D2D2"/>
              <w:bottom w:val="single" w:sz="2" w:space="0" w:color="D3D2D2"/>
              <w:right w:val="single" w:sz="2" w:space="0" w:color="D3D2D2"/>
            </w:tcBorders>
            <w:vAlign w:val="center"/>
          </w:tcPr>
          <w:p w14:paraId="4401143E" w14:textId="12D58171"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1842" w:type="dxa"/>
            <w:tcBorders>
              <w:top w:val="single" w:sz="2" w:space="0" w:color="D3D2D2"/>
              <w:left w:val="single" w:sz="2" w:space="0" w:color="D3D2D2"/>
              <w:bottom w:val="single" w:sz="2" w:space="0" w:color="D3D2D2"/>
              <w:right w:val="single" w:sz="2" w:space="0" w:color="D3D2D2"/>
            </w:tcBorders>
            <w:vAlign w:val="center"/>
          </w:tcPr>
          <w:p w14:paraId="78726CEE" w14:textId="05EC9768"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2268" w:type="dxa"/>
            <w:tcBorders>
              <w:top w:val="single" w:sz="2" w:space="0" w:color="D3D2D2"/>
              <w:left w:val="single" w:sz="2" w:space="0" w:color="D3D2D2"/>
              <w:bottom w:val="single" w:sz="2" w:space="0" w:color="D3D2D2"/>
              <w:right w:val="nil"/>
            </w:tcBorders>
            <w:vAlign w:val="center"/>
          </w:tcPr>
          <w:p w14:paraId="58C9E191" w14:textId="2140175C"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c>
          <w:tcPr>
            <w:tcW w:w="3968" w:type="dxa"/>
            <w:tcBorders>
              <w:top w:val="single" w:sz="2" w:space="0" w:color="D3D2D2"/>
              <w:left w:val="single" w:sz="2" w:space="0" w:color="D3D2D2"/>
              <w:bottom w:val="single" w:sz="2" w:space="0" w:color="D3D2D2"/>
              <w:right w:val="nil"/>
            </w:tcBorders>
            <w:vAlign w:val="center"/>
          </w:tcPr>
          <w:p w14:paraId="53DF624C" w14:textId="79AB4B65" w:rsidR="00B438DE" w:rsidRPr="00F65949" w:rsidRDefault="00B438DE" w:rsidP="00B438DE">
            <w:pPr>
              <w:spacing w:after="0" w:line="259" w:lineRule="auto"/>
              <w:ind w:left="0" w:right="0" w:firstLine="0"/>
              <w:rPr>
                <w:sz w:val="18"/>
                <w:szCs w:val="18"/>
              </w:rPr>
            </w:pPr>
            <w:r w:rsidRPr="00B16B06">
              <w:rPr>
                <w:sz w:val="18"/>
                <w:szCs w:val="18"/>
              </w:rPr>
              <w:fldChar w:fldCharType="begin">
                <w:ffData>
                  <w:name w:val="Text5"/>
                  <w:enabled/>
                  <w:calcOnExit w:val="0"/>
                  <w:textInput/>
                </w:ffData>
              </w:fldChar>
            </w:r>
            <w:r w:rsidRPr="00B16B06">
              <w:rPr>
                <w:sz w:val="18"/>
                <w:szCs w:val="18"/>
              </w:rPr>
              <w:instrText xml:space="preserve"> FORMTEXT </w:instrText>
            </w:r>
            <w:r w:rsidRPr="00B16B06">
              <w:rPr>
                <w:sz w:val="18"/>
                <w:szCs w:val="18"/>
              </w:rPr>
            </w:r>
            <w:r w:rsidRPr="00B16B06">
              <w:rPr>
                <w:sz w:val="18"/>
                <w:szCs w:val="18"/>
              </w:rPr>
              <w:fldChar w:fldCharType="separate"/>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00D82EF6">
              <w:rPr>
                <w:noProof/>
                <w:sz w:val="18"/>
                <w:szCs w:val="18"/>
              </w:rPr>
              <w:t> </w:t>
            </w:r>
            <w:r w:rsidRPr="00B16B06">
              <w:rPr>
                <w:sz w:val="18"/>
                <w:szCs w:val="18"/>
              </w:rPr>
              <w:fldChar w:fldCharType="end"/>
            </w:r>
          </w:p>
        </w:tc>
      </w:tr>
      <w:tr w:rsidR="00B438DE" w14:paraId="1137E5B0" w14:textId="77777777" w:rsidTr="00B438DE">
        <w:trPr>
          <w:trHeight w:val="510"/>
        </w:trPr>
        <w:tc>
          <w:tcPr>
            <w:tcW w:w="14229" w:type="dxa"/>
            <w:gridSpan w:val="6"/>
            <w:tcBorders>
              <w:top w:val="single" w:sz="2" w:space="0" w:color="D3D2D2"/>
              <w:left w:val="nil"/>
            </w:tcBorders>
            <w:vAlign w:val="center"/>
          </w:tcPr>
          <w:p w14:paraId="5427AD80" w14:textId="10A74A1A" w:rsidR="00B438DE" w:rsidRPr="00F65949" w:rsidRDefault="00B438DE" w:rsidP="00B438DE">
            <w:pPr>
              <w:spacing w:after="0" w:line="259" w:lineRule="auto"/>
              <w:ind w:left="0" w:right="0" w:firstLine="0"/>
              <w:rPr>
                <w:sz w:val="18"/>
                <w:szCs w:val="18"/>
              </w:rPr>
            </w:pPr>
            <w:r w:rsidRPr="00B438DE">
              <w:rPr>
                <w:color w:val="00B0F0"/>
                <w:sz w:val="18"/>
                <w:szCs w:val="18"/>
              </w:rPr>
              <w:fldChar w:fldCharType="begin">
                <w:ffData>
                  <w:name w:val="Text3"/>
                  <w:enabled/>
                  <w:calcOnExit w:val="0"/>
                  <w:textInput>
                    <w:default w:val="Add rows as required"/>
                  </w:textInput>
                </w:ffData>
              </w:fldChar>
            </w:r>
            <w:bookmarkStart w:id="2" w:name="Text3"/>
            <w:r w:rsidRPr="00B438DE">
              <w:rPr>
                <w:color w:val="00B0F0"/>
                <w:sz w:val="18"/>
                <w:szCs w:val="18"/>
              </w:rPr>
              <w:instrText xml:space="preserve"> FORMTEXT </w:instrText>
            </w:r>
            <w:r w:rsidRPr="00B438DE">
              <w:rPr>
                <w:color w:val="00B0F0"/>
                <w:sz w:val="18"/>
                <w:szCs w:val="18"/>
              </w:rPr>
            </w:r>
            <w:r w:rsidRPr="00B438DE">
              <w:rPr>
                <w:color w:val="00B0F0"/>
                <w:sz w:val="18"/>
                <w:szCs w:val="18"/>
              </w:rPr>
              <w:fldChar w:fldCharType="separate"/>
            </w:r>
            <w:r w:rsidR="00D82EF6">
              <w:rPr>
                <w:noProof/>
                <w:color w:val="00B0F0"/>
                <w:sz w:val="18"/>
                <w:szCs w:val="18"/>
              </w:rPr>
              <w:t>Add rows as required</w:t>
            </w:r>
            <w:r w:rsidRPr="00B438DE">
              <w:rPr>
                <w:color w:val="00B0F0"/>
                <w:sz w:val="18"/>
                <w:szCs w:val="18"/>
              </w:rPr>
              <w:fldChar w:fldCharType="end"/>
            </w:r>
            <w:bookmarkEnd w:id="2"/>
          </w:p>
        </w:tc>
      </w:tr>
      <w:tr w:rsidR="00B438DE" w14:paraId="7CC506F8" w14:textId="77777777" w:rsidTr="00B438DE">
        <w:trPr>
          <w:trHeight w:val="964"/>
        </w:trPr>
        <w:tc>
          <w:tcPr>
            <w:tcW w:w="14229" w:type="dxa"/>
            <w:gridSpan w:val="6"/>
            <w:tcBorders>
              <w:left w:val="nil"/>
            </w:tcBorders>
            <w:vAlign w:val="bottom"/>
          </w:tcPr>
          <w:p w14:paraId="25A66D8A" w14:textId="5BD7D81E" w:rsidR="00B438DE" w:rsidRPr="00B438DE" w:rsidRDefault="00B438DE" w:rsidP="00B438DE">
            <w:pPr>
              <w:spacing w:after="0"/>
              <w:ind w:right="0"/>
              <w:rPr>
                <w:b/>
                <w:bCs/>
                <w:color w:val="1F3752"/>
                <w:sz w:val="22"/>
                <w:szCs w:val="22"/>
              </w:rPr>
            </w:pPr>
            <w:r w:rsidRPr="00B438DE">
              <w:rPr>
                <w:rFonts w:eastAsiaTheme="minorEastAsia" w:cs="Arial"/>
                <w:b/>
                <w:bCs/>
                <w:color w:val="00B0F0"/>
                <w:sz w:val="18"/>
                <w:szCs w:val="18"/>
                <w:lang w:eastAsia="en-GB"/>
              </w:rPr>
              <w:fldChar w:fldCharType="begin">
                <w:ffData>
                  <w:name w:val="Text4"/>
                  <w:enabled/>
                  <w:calcOnExit w:val="0"/>
                  <w:textInput>
                    <w:default w:val="Insert Local Governments Name"/>
                  </w:textInput>
                </w:ffData>
              </w:fldChar>
            </w:r>
            <w:bookmarkStart w:id="3" w:name="Text4"/>
            <w:r w:rsidRPr="00B438DE">
              <w:rPr>
                <w:rFonts w:eastAsiaTheme="minorEastAsia" w:cs="Arial"/>
                <w:b/>
                <w:bCs/>
                <w:color w:val="00B0F0"/>
                <w:sz w:val="18"/>
                <w:szCs w:val="18"/>
                <w:lang w:eastAsia="en-GB"/>
              </w:rPr>
              <w:instrText xml:space="preserve"> FORMTEXT </w:instrText>
            </w:r>
            <w:r w:rsidRPr="00B438DE">
              <w:rPr>
                <w:rFonts w:eastAsiaTheme="minorEastAsia" w:cs="Arial"/>
                <w:b/>
                <w:bCs/>
                <w:color w:val="00B0F0"/>
                <w:sz w:val="18"/>
                <w:szCs w:val="18"/>
                <w:lang w:eastAsia="en-GB"/>
              </w:rPr>
            </w:r>
            <w:r w:rsidRPr="00B438DE">
              <w:rPr>
                <w:rFonts w:eastAsiaTheme="minorEastAsia" w:cs="Arial"/>
                <w:b/>
                <w:bCs/>
                <w:color w:val="00B0F0"/>
                <w:sz w:val="18"/>
                <w:szCs w:val="18"/>
                <w:lang w:eastAsia="en-GB"/>
              </w:rPr>
              <w:fldChar w:fldCharType="separate"/>
            </w:r>
            <w:r w:rsidR="00D82EF6">
              <w:rPr>
                <w:rFonts w:eastAsiaTheme="minorEastAsia" w:cs="Arial"/>
                <w:b/>
                <w:bCs/>
                <w:noProof/>
                <w:color w:val="00B0F0"/>
                <w:sz w:val="18"/>
                <w:szCs w:val="18"/>
                <w:lang w:eastAsia="en-GB"/>
              </w:rPr>
              <w:t>Insert Local Governments Name</w:t>
            </w:r>
            <w:r w:rsidRPr="00B438DE">
              <w:rPr>
                <w:rFonts w:eastAsiaTheme="minorEastAsia" w:cs="Arial"/>
                <w:b/>
                <w:bCs/>
                <w:color w:val="00B0F0"/>
                <w:sz w:val="18"/>
                <w:szCs w:val="18"/>
                <w:lang w:eastAsia="en-GB"/>
              </w:rPr>
              <w:fldChar w:fldCharType="end"/>
            </w:r>
            <w:bookmarkEnd w:id="3"/>
            <w:r w:rsidRPr="00B438DE">
              <w:rPr>
                <w:rFonts w:eastAsiaTheme="minorEastAsia" w:cs="Arial"/>
                <w:b/>
                <w:bCs/>
                <w:color w:val="1F3752"/>
                <w:sz w:val="18"/>
                <w:szCs w:val="18"/>
                <w:lang w:eastAsia="en-GB"/>
              </w:rPr>
              <w:t xml:space="preserve"> Bushfire Risk Management Plan – Local Government Wide Controls </w:t>
            </w:r>
            <w:r>
              <w:rPr>
                <w:rFonts w:eastAsiaTheme="minorEastAsia" w:cs="Arial"/>
                <w:b/>
                <w:bCs/>
                <w:color w:val="00B0F0"/>
                <w:sz w:val="18"/>
                <w:szCs w:val="18"/>
                <w:lang w:eastAsia="en-GB"/>
              </w:rPr>
              <w:fldChar w:fldCharType="begin">
                <w:ffData>
                  <w:name w:val=""/>
                  <w:enabled/>
                  <w:calcOnExit w:val="0"/>
                  <w:textInput>
                    <w:default w:val="20XX-20XX"/>
                  </w:textInput>
                </w:ffData>
              </w:fldChar>
            </w:r>
            <w:r>
              <w:rPr>
                <w:rFonts w:eastAsiaTheme="minorEastAsia" w:cs="Arial"/>
                <w:b/>
                <w:bCs/>
                <w:color w:val="00B0F0"/>
                <w:sz w:val="18"/>
                <w:szCs w:val="18"/>
                <w:lang w:eastAsia="en-GB"/>
              </w:rPr>
              <w:instrText xml:space="preserve"> FORMTEXT </w:instrText>
            </w:r>
            <w:r>
              <w:rPr>
                <w:rFonts w:eastAsiaTheme="minorEastAsia" w:cs="Arial"/>
                <w:b/>
                <w:bCs/>
                <w:color w:val="00B0F0"/>
                <w:sz w:val="18"/>
                <w:szCs w:val="18"/>
                <w:lang w:eastAsia="en-GB"/>
              </w:rPr>
            </w:r>
            <w:r>
              <w:rPr>
                <w:rFonts w:eastAsiaTheme="minorEastAsia" w:cs="Arial"/>
                <w:b/>
                <w:bCs/>
                <w:color w:val="00B0F0"/>
                <w:sz w:val="18"/>
                <w:szCs w:val="18"/>
                <w:lang w:eastAsia="en-GB"/>
              </w:rPr>
              <w:fldChar w:fldCharType="separate"/>
            </w:r>
            <w:r w:rsidR="00D82EF6">
              <w:rPr>
                <w:rFonts w:eastAsiaTheme="minorEastAsia" w:cs="Arial"/>
                <w:b/>
                <w:bCs/>
                <w:noProof/>
                <w:color w:val="00B0F0"/>
                <w:sz w:val="18"/>
                <w:szCs w:val="18"/>
                <w:lang w:eastAsia="en-GB"/>
              </w:rPr>
              <w:t>20XX-20XX</w:t>
            </w:r>
            <w:r>
              <w:rPr>
                <w:rFonts w:eastAsiaTheme="minorEastAsia" w:cs="Arial"/>
                <w:b/>
                <w:bCs/>
                <w:color w:val="00B0F0"/>
                <w:sz w:val="18"/>
                <w:szCs w:val="18"/>
                <w:lang w:eastAsia="en-GB"/>
              </w:rPr>
              <w:fldChar w:fldCharType="end"/>
            </w:r>
          </w:p>
        </w:tc>
      </w:tr>
    </w:tbl>
    <w:p w14:paraId="2D8BF3BF" w14:textId="76D73EE9" w:rsidR="00F421D1" w:rsidRDefault="00F421D1" w:rsidP="00B438DE">
      <w:pPr>
        <w:pStyle w:val="Heading1"/>
        <w:numPr>
          <w:ilvl w:val="0"/>
          <w:numId w:val="0"/>
        </w:numPr>
        <w:ind w:left="286"/>
      </w:pPr>
    </w:p>
    <w:sectPr w:rsidR="00F421D1" w:rsidSect="00B438DE">
      <w:headerReference w:type="even" r:id="rId8"/>
      <w:headerReference w:type="default" r:id="rId9"/>
      <w:footerReference w:type="even" r:id="rId10"/>
      <w:footerReference w:type="default" r:id="rId11"/>
      <w:headerReference w:type="first" r:id="rId12"/>
      <w:type w:val="nextColumn"/>
      <w:pgSz w:w="16838" w:h="11906" w:orient="landscape"/>
      <w:pgMar w:top="1453" w:right="1446" w:bottom="510" w:left="1276" w:header="720" w:footer="737" w:gutter="0"/>
      <w:cols w:space="72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6FB0" w14:textId="77777777" w:rsidR="00AC3B23" w:rsidRDefault="00AC3B23">
      <w:pPr>
        <w:spacing w:after="0" w:line="240" w:lineRule="auto"/>
      </w:pPr>
      <w:r>
        <w:separator/>
      </w:r>
    </w:p>
  </w:endnote>
  <w:endnote w:type="continuationSeparator" w:id="0">
    <w:p w14:paraId="406228C7" w14:textId="77777777" w:rsidR="00AC3B23" w:rsidRDefault="00AC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838D" w14:textId="77777777" w:rsidR="00E43024" w:rsidRDefault="00E43024">
    <w:pPr>
      <w:tabs>
        <w:tab w:val="right" w:pos="14259"/>
      </w:tabs>
      <w:spacing w:after="0" w:line="259" w:lineRule="auto"/>
      <w:ind w:left="0" w:right="-311" w:firstLine="0"/>
    </w:pPr>
    <w:r>
      <w:rPr>
        <w:noProof/>
        <w:color w:val="000000"/>
        <w:sz w:val="22"/>
        <w:lang w:val="en-AU" w:eastAsia="en-AU" w:bidi="ar-SA"/>
      </w:rPr>
      <mc:AlternateContent>
        <mc:Choice Requires="wpg">
          <w:drawing>
            <wp:anchor distT="0" distB="0" distL="114300" distR="114300" simplePos="0" relativeHeight="251660288" behindDoc="0" locked="0" layoutInCell="1" allowOverlap="1" wp14:anchorId="52BD063C" wp14:editId="38A50CFB">
              <wp:simplePos x="0" y="0"/>
              <wp:positionH relativeFrom="page">
                <wp:posOffset>720000</wp:posOffset>
              </wp:positionH>
              <wp:positionV relativeFrom="page">
                <wp:posOffset>6841593</wp:posOffset>
              </wp:positionV>
              <wp:extent cx="9252001" cy="3175"/>
              <wp:effectExtent l="0" t="0" r="0" b="0"/>
              <wp:wrapSquare wrapText="bothSides"/>
              <wp:docPr id="14541" name="Group 14541"/>
              <wp:cNvGraphicFramePr/>
              <a:graphic xmlns:a="http://schemas.openxmlformats.org/drawingml/2006/main">
                <a:graphicData uri="http://schemas.microsoft.com/office/word/2010/wordprocessingGroup">
                  <wpg:wgp>
                    <wpg:cNvGrpSpPr/>
                    <wpg:grpSpPr>
                      <a:xfrm>
                        <a:off x="0" y="0"/>
                        <a:ext cx="9252001" cy="3175"/>
                        <a:chOff x="0" y="0"/>
                        <a:chExt cx="9252001" cy="3175"/>
                      </a:xfrm>
                    </wpg:grpSpPr>
                    <wps:wsp>
                      <wps:cNvPr id="14542" name="Shape 14542"/>
                      <wps:cNvSpPr/>
                      <wps:spPr>
                        <a:xfrm>
                          <a:off x="0" y="0"/>
                          <a:ext cx="9252001" cy="0"/>
                        </a:xfrm>
                        <a:custGeom>
                          <a:avLst/>
                          <a:gdLst/>
                          <a:ahLst/>
                          <a:cxnLst/>
                          <a:rect l="0" t="0" r="0" b="0"/>
                          <a:pathLst>
                            <a:path w="9252001">
                              <a:moveTo>
                                <a:pt x="0" y="0"/>
                              </a:moveTo>
                              <a:lnTo>
                                <a:pt x="9252001" y="0"/>
                              </a:lnTo>
                            </a:path>
                          </a:pathLst>
                        </a:custGeom>
                        <a:ln w="3175" cap="flat">
                          <a:miter lim="100000"/>
                        </a:ln>
                      </wps:spPr>
                      <wps:style>
                        <a:lnRef idx="1">
                          <a:srgbClr val="5F6A85"/>
                        </a:lnRef>
                        <a:fillRef idx="0">
                          <a:srgbClr val="000000">
                            <a:alpha val="0"/>
                          </a:srgbClr>
                        </a:fillRef>
                        <a:effectRef idx="0">
                          <a:scrgbClr r="0" g="0" b="0"/>
                        </a:effectRef>
                        <a:fontRef idx="none"/>
                      </wps:style>
                      <wps:bodyPr/>
                    </wps:wsp>
                  </wpg:wgp>
                </a:graphicData>
              </a:graphic>
            </wp:anchor>
          </w:drawing>
        </mc:Choice>
        <mc:Fallback>
          <w:pict>
            <v:group w14:anchorId="5EE7C0B9" id="Group 14541" o:spid="_x0000_s1026" style="position:absolute;margin-left:56.7pt;margin-top:538.7pt;width:728.5pt;height:.25pt;z-index:251660288;mso-position-horizontal-relative:page;mso-position-vertical-relative:page" coordsize="92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">
              <v:shape id="Shape 14542" o:spid="_x0000_s1027" style="position:absolute;width:92520;height:0;visibility:visible;mso-wrap-style:square;v-text-anchor:top" coordsize="925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" path="m,l9252001,e" filled="f" strokecolor="#5f6a85" strokeweight=".25pt">
                <v:stroke miterlimit="1" joinstyle="miter"/>
                <v:path arrowok="t" textboxrect="0,0,9252001,0"/>
              </v:shape>
              <w10:wrap type="square" anchorx="page" anchory="page"/>
            </v:group>
          </w:pict>
        </mc:Fallback>
      </mc:AlternateContent>
    </w:r>
    <w:r>
      <w:rPr>
        <w:b/>
        <w:color w:val="5F6A85"/>
        <w:sz w:val="18"/>
      </w:rPr>
      <w:t>BRMP Communication Strategy Template</w:t>
    </w:r>
    <w:r>
      <w:rPr>
        <w:color w:val="5F6A85"/>
        <w:sz w:val="18"/>
      </w:rPr>
      <w:t xml:space="preserve"> </w:t>
    </w:r>
    <w:r>
      <w:rPr>
        <w:color w:val="5F6A85"/>
        <w:sz w:val="18"/>
      </w:rPr>
      <w:tab/>
    </w:r>
    <w:r>
      <w:fldChar w:fldCharType="begin"/>
    </w:r>
    <w:r>
      <w:instrText xml:space="preserve"> PAGE   \* MERGEFORMAT </w:instrText>
    </w:r>
    <w:r>
      <w:fldChar w:fldCharType="separate"/>
    </w:r>
    <w:r>
      <w:rPr>
        <w:color w:val="5F6A85"/>
        <w:sz w:val="18"/>
      </w:rPr>
      <w:t>2</w:t>
    </w:r>
    <w:r>
      <w:rPr>
        <w:color w:val="5F6A85"/>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9A84" w14:textId="69A7BCCA" w:rsidR="00E43024" w:rsidRDefault="00E43024">
    <w:pPr>
      <w:tabs>
        <w:tab w:val="right" w:pos="14259"/>
      </w:tabs>
      <w:spacing w:after="0" w:line="259" w:lineRule="auto"/>
      <w:ind w:left="0" w:right="-311" w:firstLine="0"/>
    </w:pPr>
    <w:r>
      <w:rPr>
        <w:noProof/>
        <w:color w:val="000000"/>
        <w:sz w:val="22"/>
        <w:lang w:val="en-AU" w:eastAsia="en-AU" w:bidi="ar-SA"/>
      </w:rPr>
      <mc:AlternateContent>
        <mc:Choice Requires="wpg">
          <w:drawing>
            <wp:anchor distT="0" distB="0" distL="114300" distR="114300" simplePos="0" relativeHeight="251661312" behindDoc="0" locked="0" layoutInCell="1" allowOverlap="1" wp14:anchorId="2EEFC337" wp14:editId="74E8758A">
              <wp:simplePos x="0" y="0"/>
              <wp:positionH relativeFrom="page">
                <wp:posOffset>720000</wp:posOffset>
              </wp:positionH>
              <wp:positionV relativeFrom="page">
                <wp:posOffset>6841593</wp:posOffset>
              </wp:positionV>
              <wp:extent cx="9252001" cy="3175"/>
              <wp:effectExtent l="0" t="0" r="0" b="0"/>
              <wp:wrapSquare wrapText="bothSides"/>
              <wp:docPr id="14493" name="Group 14493"/>
              <wp:cNvGraphicFramePr/>
              <a:graphic xmlns:a="http://schemas.openxmlformats.org/drawingml/2006/main">
                <a:graphicData uri="http://schemas.microsoft.com/office/word/2010/wordprocessingGroup">
                  <wpg:wgp>
                    <wpg:cNvGrpSpPr/>
                    <wpg:grpSpPr>
                      <a:xfrm>
                        <a:off x="0" y="0"/>
                        <a:ext cx="9252001" cy="3175"/>
                        <a:chOff x="0" y="0"/>
                        <a:chExt cx="9252001" cy="3175"/>
                      </a:xfrm>
                    </wpg:grpSpPr>
                    <wps:wsp>
                      <wps:cNvPr id="14494" name="Shape 14494"/>
                      <wps:cNvSpPr/>
                      <wps:spPr>
                        <a:xfrm>
                          <a:off x="0" y="0"/>
                          <a:ext cx="9252001" cy="0"/>
                        </a:xfrm>
                        <a:custGeom>
                          <a:avLst/>
                          <a:gdLst/>
                          <a:ahLst/>
                          <a:cxnLst/>
                          <a:rect l="0" t="0" r="0" b="0"/>
                          <a:pathLst>
                            <a:path w="9252001">
                              <a:moveTo>
                                <a:pt x="0" y="0"/>
                              </a:moveTo>
                              <a:lnTo>
                                <a:pt x="9252001" y="0"/>
                              </a:lnTo>
                            </a:path>
                          </a:pathLst>
                        </a:custGeom>
                        <a:ln w="3175" cap="flat">
                          <a:miter lim="100000"/>
                        </a:ln>
                      </wps:spPr>
                      <wps:style>
                        <a:lnRef idx="1">
                          <a:srgbClr val="5F6A85"/>
                        </a:lnRef>
                        <a:fillRef idx="0">
                          <a:srgbClr val="000000">
                            <a:alpha val="0"/>
                          </a:srgbClr>
                        </a:fillRef>
                        <a:effectRef idx="0">
                          <a:scrgbClr r="0" g="0" b="0"/>
                        </a:effectRef>
                        <a:fontRef idx="none"/>
                      </wps:style>
                      <wps:bodyPr/>
                    </wps:wsp>
                  </wpg:wgp>
                </a:graphicData>
              </a:graphic>
            </wp:anchor>
          </w:drawing>
        </mc:Choice>
        <mc:Fallback>
          <w:pict>
            <v:group w14:anchorId="2DD758C7" id="Group 14493" o:spid="_x0000_s1026" style="position:absolute;margin-left:56.7pt;margin-top:538.7pt;width:728.5pt;height:.25pt;z-index:251661312;mso-position-horizontal-relative:page;mso-position-vertical-relative:page" coordsize="92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">
              <v:shape id="Shape 14494" o:spid="_x0000_s1027" style="position:absolute;width:92520;height:0;visibility:visible;mso-wrap-style:square;v-text-anchor:top" coordsize="925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" path="m,l9252001,e" filled="f" strokecolor="#5f6a85" strokeweight=".25pt">
                <v:stroke miterlimit="1" joinstyle="miter"/>
                <v:path arrowok="t" textboxrect="0,0,9252001,0"/>
              </v:shape>
              <w10:wrap type="square" anchorx="page" anchory="page"/>
            </v:group>
          </w:pict>
        </mc:Fallback>
      </mc:AlternateContent>
    </w:r>
    <w:r>
      <w:rPr>
        <w:b/>
        <w:color w:val="5F6A85"/>
        <w:sz w:val="18"/>
      </w:rPr>
      <w:t>Bushfire Risk Management Plan Communication Strategy</w:t>
    </w:r>
    <w:r>
      <w:rPr>
        <w:color w:val="5F6A85"/>
        <w:sz w:val="18"/>
      </w:rPr>
      <w:tab/>
    </w:r>
    <w:r>
      <w:fldChar w:fldCharType="begin"/>
    </w:r>
    <w:r>
      <w:instrText xml:space="preserve"> PAGE   \* MERGEFORMAT </w:instrText>
    </w:r>
    <w:r>
      <w:fldChar w:fldCharType="separate"/>
    </w:r>
    <w:r w:rsidR="00D43FA7" w:rsidRPr="00D43FA7">
      <w:rPr>
        <w:noProof/>
        <w:color w:val="5F6A85"/>
        <w:sz w:val="18"/>
      </w:rPr>
      <w:t>2</w:t>
    </w:r>
    <w:r>
      <w:rPr>
        <w:color w:val="5F6A85"/>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F98C" w14:textId="77777777" w:rsidR="00AC3B23" w:rsidRDefault="00AC3B23">
      <w:pPr>
        <w:spacing w:after="0" w:line="240" w:lineRule="auto"/>
      </w:pPr>
      <w:r>
        <w:separator/>
      </w:r>
    </w:p>
  </w:footnote>
  <w:footnote w:type="continuationSeparator" w:id="0">
    <w:p w14:paraId="5AB67FDF" w14:textId="77777777" w:rsidR="00AC3B23" w:rsidRDefault="00AC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253B" w14:textId="77777777" w:rsidR="00E43024" w:rsidRDefault="00E43024">
    <w:pPr>
      <w:spacing w:after="0" w:line="259" w:lineRule="auto"/>
      <w:ind w:left="-1134" w:right="12512" w:firstLine="0"/>
    </w:pPr>
    <w:r>
      <w:rPr>
        <w:noProof/>
        <w:color w:val="000000"/>
        <w:sz w:val="22"/>
        <w:lang w:val="en-AU" w:eastAsia="en-AU" w:bidi="ar-SA"/>
      </w:rPr>
      <mc:AlternateContent>
        <mc:Choice Requires="wpg">
          <w:drawing>
            <wp:anchor distT="0" distB="0" distL="114300" distR="114300" simplePos="0" relativeHeight="251658240" behindDoc="0" locked="0" layoutInCell="1" allowOverlap="1" wp14:anchorId="7D474DF0" wp14:editId="3385E7C6">
              <wp:simplePos x="0" y="0"/>
              <wp:positionH relativeFrom="page">
                <wp:posOffset>719995</wp:posOffset>
              </wp:positionH>
              <wp:positionV relativeFrom="page">
                <wp:posOffset>0</wp:posOffset>
              </wp:positionV>
              <wp:extent cx="1109735" cy="112004"/>
              <wp:effectExtent l="0" t="0" r="0" b="0"/>
              <wp:wrapSquare wrapText="bothSides"/>
              <wp:docPr id="14499" name="Group 14499"/>
              <wp:cNvGraphicFramePr/>
              <a:graphic xmlns:a="http://schemas.openxmlformats.org/drawingml/2006/main">
                <a:graphicData uri="http://schemas.microsoft.com/office/word/2010/wordprocessingGroup">
                  <wpg:wgp>
                    <wpg:cNvGrpSpPr/>
                    <wpg:grpSpPr>
                      <a:xfrm>
                        <a:off x="0" y="0"/>
                        <a:ext cx="1109735" cy="112004"/>
                        <a:chOff x="0" y="0"/>
                        <a:chExt cx="1109735" cy="112004"/>
                      </a:xfrm>
                    </wpg:grpSpPr>
                    <wps:wsp>
                      <wps:cNvPr id="14500" name="Shape 14500"/>
                      <wps:cNvSpPr/>
                      <wps:spPr>
                        <a:xfrm>
                          <a:off x="0"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1" name="Shape 14501"/>
                      <wps:cNvSpPr/>
                      <wps:spPr>
                        <a:xfrm>
                          <a:off x="69427"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2" name="Shape 14502"/>
                      <wps:cNvSpPr/>
                      <wps:spPr>
                        <a:xfrm>
                          <a:off x="138859"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3" name="Shape 14503"/>
                      <wps:cNvSpPr/>
                      <wps:spPr>
                        <a:xfrm>
                          <a:off x="20828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4" name="Shape 14504"/>
                      <wps:cNvSpPr/>
                      <wps:spPr>
                        <a:xfrm>
                          <a:off x="277712"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5" name="Shape 14505"/>
                      <wps:cNvSpPr/>
                      <wps:spPr>
                        <a:xfrm>
                          <a:off x="34714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6" name="Shape 14506"/>
                      <wps:cNvSpPr/>
                      <wps:spPr>
                        <a:xfrm>
                          <a:off x="416566"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7" name="Shape 14507"/>
                      <wps:cNvSpPr/>
                      <wps:spPr>
                        <a:xfrm>
                          <a:off x="486004"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8" name="Shape 14508"/>
                      <wps:cNvSpPr/>
                      <wps:spPr>
                        <a:xfrm>
                          <a:off x="55543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9" name="Shape 14509"/>
                      <wps:cNvSpPr/>
                      <wps:spPr>
                        <a:xfrm>
                          <a:off x="624858"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0" name="Shape 14510"/>
                      <wps:cNvSpPr/>
                      <wps:spPr>
                        <a:xfrm>
                          <a:off x="69428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1" name="Shape 14511"/>
                      <wps:cNvSpPr/>
                      <wps:spPr>
                        <a:xfrm>
                          <a:off x="763712"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2" name="Shape 14512"/>
                      <wps:cNvSpPr/>
                      <wps:spPr>
                        <a:xfrm>
                          <a:off x="833139"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3" name="Shape 14513"/>
                      <wps:cNvSpPr/>
                      <wps:spPr>
                        <a:xfrm>
                          <a:off x="90257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4" name="Shape 14514"/>
                      <wps:cNvSpPr/>
                      <wps:spPr>
                        <a:xfrm>
                          <a:off x="971998"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5" name="Shape 14515"/>
                      <wps:cNvSpPr/>
                      <wps:spPr>
                        <a:xfrm>
                          <a:off x="104142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6" name="Shape 14516"/>
                      <wps:cNvSpPr/>
                      <wps:spPr>
                        <a:xfrm>
                          <a:off x="32145"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7" name="Shape 14517"/>
                      <wps:cNvSpPr/>
                      <wps:spPr>
                        <a:xfrm>
                          <a:off x="101572"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8" name="Shape 14518"/>
                      <wps:cNvSpPr/>
                      <wps:spPr>
                        <a:xfrm>
                          <a:off x="171004"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9" name="Shape 14519"/>
                      <wps:cNvSpPr/>
                      <wps:spPr>
                        <a:xfrm>
                          <a:off x="24043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0" name="Shape 14520"/>
                      <wps:cNvSpPr/>
                      <wps:spPr>
                        <a:xfrm>
                          <a:off x="309858"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1" name="Shape 14521"/>
                      <wps:cNvSpPr/>
                      <wps:spPr>
                        <a:xfrm>
                          <a:off x="379285"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2" name="Shape 14522"/>
                      <wps:cNvSpPr/>
                      <wps:spPr>
                        <a:xfrm>
                          <a:off x="44871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3" name="Shape 14523"/>
                      <wps:cNvSpPr/>
                      <wps:spPr>
                        <a:xfrm>
                          <a:off x="518149"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4" name="Shape 14524"/>
                      <wps:cNvSpPr/>
                      <wps:spPr>
                        <a:xfrm>
                          <a:off x="587576"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5" name="Shape 14525"/>
                      <wps:cNvSpPr/>
                      <wps:spPr>
                        <a:xfrm>
                          <a:off x="65700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6" name="Shape 14526"/>
                      <wps:cNvSpPr/>
                      <wps:spPr>
                        <a:xfrm>
                          <a:off x="72643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7" name="Shape 14527"/>
                      <wps:cNvSpPr/>
                      <wps:spPr>
                        <a:xfrm>
                          <a:off x="795857"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8" name="Shape 14528"/>
                      <wps:cNvSpPr/>
                      <wps:spPr>
                        <a:xfrm>
                          <a:off x="865284"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9" name="Shape 14529"/>
                      <wps:cNvSpPr/>
                      <wps:spPr>
                        <a:xfrm>
                          <a:off x="934716"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30" name="Shape 14530"/>
                      <wps:cNvSpPr/>
                      <wps:spPr>
                        <a:xfrm>
                          <a:off x="100414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31" name="Shape 14531"/>
                      <wps:cNvSpPr/>
                      <wps:spPr>
                        <a:xfrm>
                          <a:off x="107357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g:wgp>
                </a:graphicData>
              </a:graphic>
            </wp:anchor>
          </w:drawing>
        </mc:Choice>
        <mc:Fallback>
          <w:pict>
            <v:group w14:anchorId="40FE4358" id="Group 14499" o:spid="_x0000_s1026" style="position:absolute;margin-left:56.7pt;margin-top:0;width:87.4pt;height:8.8pt;z-index:251658240;mso-position-horizontal-relative:page;mso-position-vertical-relative:page" coordsize="1109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">
              <v:shape id="Shape 14500" o:spid="_x0000_s1027" style="position:absolute;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" path="m33279,l68217,,34950,112004,,112004,33279,xe" fillcolor="#1f3752" stroked="f" strokeweight="0">
                <v:stroke miterlimit="1" joinstyle="miter"/>
                <v:path arrowok="t" textboxrect="0,0,68217,112004"/>
              </v:shape>
              <v:shape id="Shape 14501" o:spid="_x0000_s1028" style="position:absolute;left:69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" path="m33279,l68217,,34950,112004,,112004,33279,xe" fillcolor="#1f3752" stroked="f" strokeweight="0">
                <v:stroke miterlimit="1" joinstyle="miter"/>
                <v:path arrowok="t" textboxrect="0,0,68217,112004"/>
              </v:shape>
              <v:shape id="Shape 14502" o:spid="_x0000_s1029" style="position:absolute;left:1388;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" path="m33279,l68217,,34950,112004,,112004,33279,xe" fillcolor="#1f3752" stroked="f" strokeweight="0">
                <v:stroke miterlimit="1" joinstyle="miter"/>
                <v:path arrowok="t" textboxrect="0,0,68217,112004"/>
              </v:shape>
              <v:shape id="Shape 14503" o:spid="_x0000_s1030" style="position:absolute;left:2082;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" path="m33279,l68217,,34950,112004,,112004,33279,xe" fillcolor="#1f3752" stroked="f" strokeweight="0">
                <v:stroke miterlimit="1" joinstyle="miter"/>
                <v:path arrowok="t" textboxrect="0,0,68217,112004"/>
              </v:shape>
              <v:shape id="Shape 14504" o:spid="_x0000_s1031" style="position:absolute;left:2777;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" path="m33279,l68217,,34950,112004,,112004,33279,xe" fillcolor="#1f3752" stroked="f" strokeweight="0">
                <v:stroke miterlimit="1" joinstyle="miter"/>
                <v:path arrowok="t" textboxrect="0,0,68217,112004"/>
              </v:shape>
              <v:shape id="Shape 14505" o:spid="_x0000_s1032" style="position:absolute;left:3471;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" path="m33279,l68217,,34950,112004,,112004,33279,xe" fillcolor="#1f3752" stroked="f" strokeweight="0">
                <v:stroke miterlimit="1" joinstyle="miter"/>
                <v:path arrowok="t" textboxrect="0,0,68217,112004"/>
              </v:shape>
              <v:shape id="Shape 14506" o:spid="_x0000_s1033" style="position:absolute;left:4165;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" path="m33279,l68217,,34950,112004,,112004,33279,xe" fillcolor="#1f3752" stroked="f" strokeweight="0">
                <v:stroke miterlimit="1" joinstyle="miter"/>
                <v:path arrowok="t" textboxrect="0,0,68217,112004"/>
              </v:shape>
              <v:shape id="Shape 14507" o:spid="_x0000_s1034" style="position:absolute;left:4860;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" path="m33279,l68217,,34950,112004,,112004,33279,xe" fillcolor="#1f3752" stroked="f" strokeweight="0">
                <v:stroke miterlimit="1" joinstyle="miter"/>
                <v:path arrowok="t" textboxrect="0,0,68217,112004"/>
              </v:shape>
              <v:shape id="Shape 14508" o:spid="_x0000_s1035" style="position:absolute;left:555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" path="m33279,l68217,,34950,112004,,112004,33279,xe" fillcolor="#1f3752" stroked="f" strokeweight="0">
                <v:stroke miterlimit="1" joinstyle="miter"/>
                <v:path arrowok="t" textboxrect="0,0,68217,112004"/>
              </v:shape>
              <v:shape id="Shape 14509" o:spid="_x0000_s1036" style="position:absolute;left:6248;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" path="m33279,l68217,,34950,112004,,112004,33279,xe" fillcolor="#1f3752" stroked="f" strokeweight="0">
                <v:stroke miterlimit="1" joinstyle="miter"/>
                <v:path arrowok="t" textboxrect="0,0,68217,112004"/>
              </v:shape>
              <v:shape id="Shape 14510" o:spid="_x0000_s1037" style="position:absolute;left:6942;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" path="m33279,l68217,,34950,112004,,112004,33279,xe" fillcolor="#1f3752" stroked="f" strokeweight="0">
                <v:stroke miterlimit="1" joinstyle="miter"/>
                <v:path arrowok="t" textboxrect="0,0,68217,112004"/>
              </v:shape>
              <v:shape id="Shape 14511" o:spid="_x0000_s1038" style="position:absolute;left:7637;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" path="m33279,l68217,,34950,112004,,112004,33279,xe" fillcolor="#1f3752" stroked="f" strokeweight="0">
                <v:stroke miterlimit="1" joinstyle="miter"/>
                <v:path arrowok="t" textboxrect="0,0,68217,112004"/>
              </v:shape>
              <v:shape id="Shape 14512" o:spid="_x0000_s1039" style="position:absolute;left:8331;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" path="m33279,l68217,,34950,112004,,112004,33279,xe" fillcolor="#1f3752" stroked="f" strokeweight="0">
                <v:stroke miterlimit="1" joinstyle="miter"/>
                <v:path arrowok="t" textboxrect="0,0,68217,112004"/>
              </v:shape>
              <v:shape id="Shape 14513" o:spid="_x0000_s1040" style="position:absolute;left:9025;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" path="m33279,l68217,,34950,112004,,112004,33279,xe" fillcolor="#1f3752" stroked="f" strokeweight="0">
                <v:stroke miterlimit="1" joinstyle="miter"/>
                <v:path arrowok="t" textboxrect="0,0,68217,112004"/>
              </v:shape>
              <v:shape id="Shape 14514" o:spid="_x0000_s1041" style="position:absolute;left:9719;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" path="m33279,l68217,,34950,112004,,112004,33279,xe" fillcolor="#1f3752" stroked="f" strokeweight="0">
                <v:stroke miterlimit="1" joinstyle="miter"/>
                <v:path arrowok="t" textboxrect="0,0,68217,112004"/>
              </v:shape>
              <v:shape id="Shape 14515" o:spid="_x0000_s1042" style="position:absolute;left:1041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" path="m33279,l68217,,34950,112004,,112004,33279,xe" fillcolor="#1f3752" stroked="f" strokeweight="0">
                <v:stroke miterlimit="1" joinstyle="miter"/>
                <v:path arrowok="t" textboxrect="0,0,68217,112004"/>
              </v:shape>
              <v:shape id="Shape 14516" o:spid="_x0000_s1043" style="position:absolute;left:32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" path="m1214,l36164,,34950,4087,,4087,1214,xe" fillcolor="#1f3752" stroked="f" strokeweight="0">
                <v:stroke miterlimit="1" joinstyle="miter"/>
                <v:path arrowok="t" textboxrect="0,0,36164,4087"/>
              </v:shape>
              <v:shape id="Shape 14517" o:spid="_x0000_s1044" style="position:absolute;left:101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" path="m1214,l36164,,34950,4087,,4087,1214,xe" fillcolor="#1f3752" stroked="f" strokeweight="0">
                <v:stroke miterlimit="1" joinstyle="miter"/>
                <v:path arrowok="t" textboxrect="0,0,36164,4087"/>
              </v:shape>
              <v:shape id="Shape 14518" o:spid="_x0000_s1045" style="position:absolute;left:1710;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" path="m1214,l36164,,34950,4087,,4087,1214,xe" fillcolor="#1f3752" stroked="f" strokeweight="0">
                <v:stroke miterlimit="1" joinstyle="miter"/>
                <v:path arrowok="t" textboxrect="0,0,36164,4087"/>
              </v:shape>
              <v:shape id="Shape 14519" o:spid="_x0000_s1046" style="position:absolute;left:2404;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" path="m1214,l36164,,34950,4087,,4087,1214,xe" fillcolor="#1f3752" stroked="f" strokeweight="0">
                <v:stroke miterlimit="1" joinstyle="miter"/>
                <v:path arrowok="t" textboxrect="0,0,36164,4087"/>
              </v:shape>
              <v:shape id="Shape 14520" o:spid="_x0000_s1047" style="position:absolute;left:3098;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" path="m1214,l36164,,34950,4087,,4087,1214,xe" fillcolor="#1f3752" stroked="f" strokeweight="0">
                <v:stroke miterlimit="1" joinstyle="miter"/>
                <v:path arrowok="t" textboxrect="0,0,36164,4087"/>
              </v:shape>
              <v:shape id="Shape 14521" o:spid="_x0000_s1048" style="position:absolute;left:3792;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" path="m1214,l36164,,34950,4087,,4087,1214,xe" fillcolor="#1f3752" stroked="f" strokeweight="0">
                <v:stroke miterlimit="1" joinstyle="miter"/>
                <v:path arrowok="t" textboxrect="0,0,36164,4087"/>
              </v:shape>
              <v:shape id="Shape 14522" o:spid="_x0000_s1049" style="position:absolute;left:4487;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" path="m1214,l36164,,34950,4087,,4087,1214,xe" fillcolor="#1f3752" stroked="f" strokeweight="0">
                <v:stroke miterlimit="1" joinstyle="miter"/>
                <v:path arrowok="t" textboxrect="0,0,36164,4087"/>
              </v:shape>
              <v:shape id="Shape 14523" o:spid="_x0000_s1050" style="position:absolute;left:518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" path="m1214,l36164,,34950,4087,,4087,1214,xe" fillcolor="#1f3752" stroked="f" strokeweight="0">
                <v:stroke miterlimit="1" joinstyle="miter"/>
                <v:path arrowok="t" textboxrect="0,0,36164,4087"/>
              </v:shape>
              <v:shape id="Shape 14524" o:spid="_x0000_s1051" style="position:absolute;left:587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" path="m1214,l36164,,34950,4087,,4087,1214,xe" fillcolor="#1f3752" stroked="f" strokeweight="0">
                <v:stroke miterlimit="1" joinstyle="miter"/>
                <v:path arrowok="t" textboxrect="0,0,36164,4087"/>
              </v:shape>
              <v:shape id="Shape 14525" o:spid="_x0000_s1052" style="position:absolute;left:6570;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" path="m1214,l36164,,34950,4087,,4087,1214,xe" fillcolor="#1f3752" stroked="f" strokeweight="0">
                <v:stroke miterlimit="1" joinstyle="miter"/>
                <v:path arrowok="t" textboxrect="0,0,36164,4087"/>
              </v:shape>
              <v:shape id="Shape 14526" o:spid="_x0000_s1053" style="position:absolute;left:7264;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" path="m1214,l36164,,34950,4087,,4087,1214,xe" fillcolor="#1f3752" stroked="f" strokeweight="0">
                <v:stroke miterlimit="1" joinstyle="miter"/>
                <v:path arrowok="t" textboxrect="0,0,36164,4087"/>
              </v:shape>
              <v:shape id="Shape 14527" o:spid="_x0000_s1054" style="position:absolute;left:7958;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" path="m1214,l36164,,34950,4087,,4087,1214,xe" fillcolor="#1f3752" stroked="f" strokeweight="0">
                <v:stroke miterlimit="1" joinstyle="miter"/>
                <v:path arrowok="t" textboxrect="0,0,36164,4087"/>
              </v:shape>
              <v:shape id="Shape 14528" o:spid="_x0000_s1055" style="position:absolute;left:8652;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" path="m1214,l36164,,34950,4087,,4087,1214,xe" fillcolor="#1f3752" stroked="f" strokeweight="0">
                <v:stroke miterlimit="1" joinstyle="miter"/>
                <v:path arrowok="t" textboxrect="0,0,36164,4087"/>
              </v:shape>
              <v:shape id="Shape 14529" o:spid="_x0000_s1056" style="position:absolute;left:9347;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" path="m1214,l36164,,34950,4087,,4087,1214,xe" fillcolor="#1f3752" stroked="f" strokeweight="0">
                <v:stroke miterlimit="1" joinstyle="miter"/>
                <v:path arrowok="t" textboxrect="0,0,36164,4087"/>
              </v:shape>
              <v:shape id="Shape 14530" o:spid="_x0000_s1057" style="position:absolute;left:1004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" path="m1214,l36164,,34950,4087,,4087,1214,xe" fillcolor="#1f3752" stroked="f" strokeweight="0">
                <v:stroke miterlimit="1" joinstyle="miter"/>
                <v:path arrowok="t" textboxrect="0,0,36164,4087"/>
              </v:shape>
              <v:shape id="Shape 14531" o:spid="_x0000_s1058" style="position:absolute;left:1073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" path="m1214,l36164,,34950,4087,,4087,1214,xe" fillcolor="#1f3752" stroked="f" strokeweight="0">
                <v:stroke miterlimit="1" joinstyle="miter"/>
                <v:path arrowok="t" textboxrect="0,0,36164,4087"/>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09AD" w14:textId="7240A719" w:rsidR="00E43024" w:rsidRDefault="00E43024">
    <w:pPr>
      <w:spacing w:after="0" w:line="259" w:lineRule="auto"/>
      <w:ind w:left="-1134" w:right="1251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6C7D" w14:textId="418476B7" w:rsidR="00E43024" w:rsidRDefault="00E43024">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C0F"/>
    <w:multiLevelType w:val="hybridMultilevel"/>
    <w:tmpl w:val="2078EDEA"/>
    <w:lvl w:ilvl="0" w:tplc="CB563A96">
      <w:start w:val="1"/>
      <w:numFmt w:val="bullet"/>
      <w:pStyle w:val="Dotpoints1"/>
      <w:lvlText w:val="•"/>
      <w:lvlJc w:val="left"/>
      <w:pPr>
        <w:ind w:left="56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A60A3F4">
      <w:start w:val="1"/>
      <w:numFmt w:val="bullet"/>
      <w:lvlText w:val="o"/>
      <w:lvlJc w:val="left"/>
      <w:pPr>
        <w:ind w:left="13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3F2D2FC">
      <w:start w:val="1"/>
      <w:numFmt w:val="bullet"/>
      <w:lvlText w:val="▪"/>
      <w:lvlJc w:val="left"/>
      <w:pPr>
        <w:ind w:left="20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EF0F938">
      <w:start w:val="1"/>
      <w:numFmt w:val="bullet"/>
      <w:lvlText w:val="•"/>
      <w:lvlJc w:val="left"/>
      <w:pPr>
        <w:ind w:left="28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DF65E88">
      <w:start w:val="1"/>
      <w:numFmt w:val="bullet"/>
      <w:lvlText w:val="o"/>
      <w:lvlJc w:val="left"/>
      <w:pPr>
        <w:ind w:left="35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5687604">
      <w:start w:val="1"/>
      <w:numFmt w:val="bullet"/>
      <w:lvlText w:val="▪"/>
      <w:lvlJc w:val="left"/>
      <w:pPr>
        <w:ind w:left="42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5D04242">
      <w:start w:val="1"/>
      <w:numFmt w:val="bullet"/>
      <w:lvlText w:val="•"/>
      <w:lvlJc w:val="left"/>
      <w:pPr>
        <w:ind w:left="49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5ECE914">
      <w:start w:val="1"/>
      <w:numFmt w:val="bullet"/>
      <w:lvlText w:val="o"/>
      <w:lvlJc w:val="left"/>
      <w:pPr>
        <w:ind w:left="56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87CC0EC">
      <w:start w:val="1"/>
      <w:numFmt w:val="bullet"/>
      <w:lvlText w:val="▪"/>
      <w:lvlJc w:val="left"/>
      <w:pPr>
        <w:ind w:left="64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159B17B6"/>
    <w:multiLevelType w:val="multilevel"/>
    <w:tmpl w:val="AC1400C6"/>
    <w:lvl w:ilvl="0">
      <w:start w:val="1"/>
      <w:numFmt w:val="decimal"/>
      <w:lvlText w:val="%1."/>
      <w:lvlJc w:val="left"/>
      <w:pPr>
        <w:ind w:left="0"/>
      </w:pPr>
      <w:rPr>
        <w:rFonts w:ascii="Calibri" w:eastAsia="Calibri" w:hAnsi="Calibri" w:cs="Calibri"/>
        <w:b/>
        <w:bCs/>
        <w:i w:val="0"/>
        <w:strike w:val="0"/>
        <w:dstrike w:val="0"/>
        <w:color w:val="1F3752"/>
        <w:sz w:val="36"/>
        <w:szCs w:val="36"/>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2">
      <w:start w:val="1"/>
      <w:numFmt w:val="lowerRoman"/>
      <w:lvlText w:val="%3"/>
      <w:lvlJc w:val="left"/>
      <w:pPr>
        <w:ind w:left="121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3">
      <w:start w:val="1"/>
      <w:numFmt w:val="decimal"/>
      <w:lvlText w:val="%4"/>
      <w:lvlJc w:val="left"/>
      <w:pPr>
        <w:ind w:left="193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4">
      <w:start w:val="1"/>
      <w:numFmt w:val="lowerLetter"/>
      <w:lvlText w:val="%5"/>
      <w:lvlJc w:val="left"/>
      <w:pPr>
        <w:ind w:left="265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5">
      <w:start w:val="1"/>
      <w:numFmt w:val="lowerRoman"/>
      <w:lvlText w:val="%6"/>
      <w:lvlJc w:val="left"/>
      <w:pPr>
        <w:ind w:left="337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6">
      <w:start w:val="1"/>
      <w:numFmt w:val="decimal"/>
      <w:lvlText w:val="%7"/>
      <w:lvlJc w:val="left"/>
      <w:pPr>
        <w:ind w:left="409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7">
      <w:start w:val="1"/>
      <w:numFmt w:val="lowerLetter"/>
      <w:lvlText w:val="%8"/>
      <w:lvlJc w:val="left"/>
      <w:pPr>
        <w:ind w:left="481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8">
      <w:start w:val="1"/>
      <w:numFmt w:val="lowerRoman"/>
      <w:lvlText w:val="%9"/>
      <w:lvlJc w:val="left"/>
      <w:pPr>
        <w:ind w:left="553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abstractNum>
  <w:abstractNum w:abstractNumId="2" w15:restartNumberingAfterBreak="0">
    <w:nsid w:val="329962D6"/>
    <w:multiLevelType w:val="hybridMultilevel"/>
    <w:tmpl w:val="EE54AE58"/>
    <w:lvl w:ilvl="0" w:tplc="1416F904">
      <w:start w:val="1"/>
      <w:numFmt w:val="bullet"/>
      <w:lvlText w:val="•"/>
      <w:lvlJc w:val="left"/>
      <w:pPr>
        <w:ind w:left="11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90EB1C0">
      <w:start w:val="1"/>
      <w:numFmt w:val="bullet"/>
      <w:lvlText w:val="o"/>
      <w:lvlJc w:val="left"/>
      <w:pPr>
        <w:ind w:left="153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28C2502">
      <w:start w:val="1"/>
      <w:numFmt w:val="bullet"/>
      <w:lvlText w:val="▪"/>
      <w:lvlJc w:val="left"/>
      <w:pPr>
        <w:ind w:left="225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39C7966">
      <w:start w:val="1"/>
      <w:numFmt w:val="bullet"/>
      <w:lvlText w:val="•"/>
      <w:lvlJc w:val="left"/>
      <w:pPr>
        <w:ind w:left="297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CC72ACD6">
      <w:start w:val="1"/>
      <w:numFmt w:val="bullet"/>
      <w:lvlText w:val="o"/>
      <w:lvlJc w:val="left"/>
      <w:pPr>
        <w:ind w:left="369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D223DBE">
      <w:start w:val="1"/>
      <w:numFmt w:val="bullet"/>
      <w:lvlText w:val="▪"/>
      <w:lvlJc w:val="left"/>
      <w:pPr>
        <w:ind w:left="441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215AC4D2">
      <w:start w:val="1"/>
      <w:numFmt w:val="bullet"/>
      <w:lvlText w:val="•"/>
      <w:lvlJc w:val="left"/>
      <w:pPr>
        <w:ind w:left="513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31CFB64">
      <w:start w:val="1"/>
      <w:numFmt w:val="bullet"/>
      <w:lvlText w:val="o"/>
      <w:lvlJc w:val="left"/>
      <w:pPr>
        <w:ind w:left="585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302D60E">
      <w:start w:val="1"/>
      <w:numFmt w:val="bullet"/>
      <w:lvlText w:val="▪"/>
      <w:lvlJc w:val="left"/>
      <w:pPr>
        <w:ind w:left="657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3D715DA2"/>
    <w:multiLevelType w:val="multilevel"/>
    <w:tmpl w:val="30FA768A"/>
    <w:lvl w:ilvl="0">
      <w:start w:val="1"/>
      <w:numFmt w:val="decimal"/>
      <w:pStyle w:val="Heading1"/>
      <w:lvlText w:val="%1."/>
      <w:lvlJc w:val="left"/>
      <w:pPr>
        <w:ind w:left="567" w:firstLine="0"/>
      </w:pPr>
      <w:rPr>
        <w:rFonts w:ascii="Calibri" w:eastAsia="Calibri" w:hAnsi="Calibri" w:cs="Calibri" w:hint="default"/>
        <w:b/>
        <w:bCs/>
        <w:i w:val="0"/>
        <w:strike w:val="0"/>
        <w:dstrike w:val="0"/>
        <w:color w:val="1F3752"/>
        <w:sz w:val="36"/>
        <w:szCs w:val="36"/>
        <w:u w:val="none" w:color="000000"/>
        <w:bdr w:val="none" w:sz="0" w:space="0" w:color="auto"/>
        <w:shd w:val="clear" w:color="auto" w:fill="auto"/>
        <w:vertAlign w:val="baseline"/>
      </w:rPr>
    </w:lvl>
    <w:lvl w:ilvl="1">
      <w:start w:val="1"/>
      <w:numFmt w:val="decimal"/>
      <w:pStyle w:val="Heading2"/>
      <w:lvlText w:val="%1.%2."/>
      <w:lvlJc w:val="left"/>
      <w:pPr>
        <w:tabs>
          <w:tab w:val="num" w:pos="170"/>
        </w:tabs>
        <w:ind w:left="567" w:hanging="397"/>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2">
      <w:start w:val="1"/>
      <w:numFmt w:val="lowerRoman"/>
      <w:lvlText w:val="%3"/>
      <w:lvlJc w:val="left"/>
      <w:pPr>
        <w:ind w:left="17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3">
      <w:start w:val="1"/>
      <w:numFmt w:val="decimal"/>
      <w:lvlText w:val="%4"/>
      <w:lvlJc w:val="left"/>
      <w:pPr>
        <w:ind w:left="24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4">
      <w:start w:val="1"/>
      <w:numFmt w:val="lowerLetter"/>
      <w:lvlText w:val="%5"/>
      <w:lvlJc w:val="left"/>
      <w:pPr>
        <w:ind w:left="321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5">
      <w:start w:val="1"/>
      <w:numFmt w:val="lowerRoman"/>
      <w:lvlText w:val="%6"/>
      <w:lvlJc w:val="left"/>
      <w:pPr>
        <w:ind w:left="393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6">
      <w:start w:val="1"/>
      <w:numFmt w:val="decimal"/>
      <w:lvlText w:val="%7"/>
      <w:lvlJc w:val="left"/>
      <w:pPr>
        <w:ind w:left="465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7">
      <w:start w:val="1"/>
      <w:numFmt w:val="lowerLetter"/>
      <w:lvlText w:val="%8"/>
      <w:lvlJc w:val="left"/>
      <w:pPr>
        <w:ind w:left="53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8">
      <w:start w:val="1"/>
      <w:numFmt w:val="lowerRoman"/>
      <w:lvlText w:val="%9"/>
      <w:lvlJc w:val="left"/>
      <w:pPr>
        <w:ind w:left="60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abstractNum>
  <w:abstractNum w:abstractNumId="4" w15:restartNumberingAfterBreak="0">
    <w:nsid w:val="5EBF0BC3"/>
    <w:multiLevelType w:val="hybridMultilevel"/>
    <w:tmpl w:val="88EA1328"/>
    <w:lvl w:ilvl="0" w:tplc="55CE2C44">
      <w:start w:val="1"/>
      <w:numFmt w:val="decimal"/>
      <w:pStyle w:val="Numbers1"/>
      <w:lvlText w:val="%1."/>
      <w:lvlJc w:val="left"/>
      <w:pPr>
        <w:ind w:left="11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D56DE26">
      <w:start w:val="1"/>
      <w:numFmt w:val="lowerLetter"/>
      <w:lvlText w:val="%2"/>
      <w:lvlJc w:val="left"/>
      <w:pPr>
        <w:ind w:left="19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FF64D2C">
      <w:start w:val="1"/>
      <w:numFmt w:val="lowerRoman"/>
      <w:lvlText w:val="%3"/>
      <w:lvlJc w:val="left"/>
      <w:pPr>
        <w:ind w:left="26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A348AA0">
      <w:start w:val="1"/>
      <w:numFmt w:val="decimal"/>
      <w:lvlText w:val="%4"/>
      <w:lvlJc w:val="left"/>
      <w:pPr>
        <w:ind w:left="33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F82DAA8">
      <w:start w:val="1"/>
      <w:numFmt w:val="lowerLetter"/>
      <w:lvlText w:val="%5"/>
      <w:lvlJc w:val="left"/>
      <w:pPr>
        <w:ind w:left="40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BCB28E">
      <w:start w:val="1"/>
      <w:numFmt w:val="lowerRoman"/>
      <w:lvlText w:val="%6"/>
      <w:lvlJc w:val="left"/>
      <w:pPr>
        <w:ind w:left="48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36CEE64">
      <w:start w:val="1"/>
      <w:numFmt w:val="decimal"/>
      <w:lvlText w:val="%7"/>
      <w:lvlJc w:val="left"/>
      <w:pPr>
        <w:ind w:left="55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17E88382">
      <w:start w:val="1"/>
      <w:numFmt w:val="lowerLetter"/>
      <w:lvlText w:val="%8"/>
      <w:lvlJc w:val="left"/>
      <w:pPr>
        <w:ind w:left="6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C96919A">
      <w:start w:val="1"/>
      <w:numFmt w:val="lowerRoman"/>
      <w:lvlText w:val="%9"/>
      <w:lvlJc w:val="left"/>
      <w:pPr>
        <w:ind w:left="6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D1"/>
    <w:rsid w:val="00006507"/>
    <w:rsid w:val="00021323"/>
    <w:rsid w:val="000C25DD"/>
    <w:rsid w:val="000E6133"/>
    <w:rsid w:val="00110819"/>
    <w:rsid w:val="00155448"/>
    <w:rsid w:val="00201441"/>
    <w:rsid w:val="002A4C02"/>
    <w:rsid w:val="002C3DC1"/>
    <w:rsid w:val="0035341B"/>
    <w:rsid w:val="003B0E0B"/>
    <w:rsid w:val="003C5CB5"/>
    <w:rsid w:val="00426A00"/>
    <w:rsid w:val="004C32D6"/>
    <w:rsid w:val="00502A49"/>
    <w:rsid w:val="00534199"/>
    <w:rsid w:val="0053691E"/>
    <w:rsid w:val="00560DAE"/>
    <w:rsid w:val="005C0465"/>
    <w:rsid w:val="0061282C"/>
    <w:rsid w:val="00623F12"/>
    <w:rsid w:val="00630F25"/>
    <w:rsid w:val="006A381E"/>
    <w:rsid w:val="00774B86"/>
    <w:rsid w:val="00806C32"/>
    <w:rsid w:val="00811666"/>
    <w:rsid w:val="0083307A"/>
    <w:rsid w:val="0087190A"/>
    <w:rsid w:val="008D5500"/>
    <w:rsid w:val="009243B9"/>
    <w:rsid w:val="009407FC"/>
    <w:rsid w:val="009522AC"/>
    <w:rsid w:val="0095233B"/>
    <w:rsid w:val="009649E8"/>
    <w:rsid w:val="00966B7F"/>
    <w:rsid w:val="00AA6282"/>
    <w:rsid w:val="00AC3B23"/>
    <w:rsid w:val="00AC6846"/>
    <w:rsid w:val="00B438DE"/>
    <w:rsid w:val="00B521CC"/>
    <w:rsid w:val="00B63FC0"/>
    <w:rsid w:val="00BE1486"/>
    <w:rsid w:val="00C32126"/>
    <w:rsid w:val="00C816A6"/>
    <w:rsid w:val="00C86E6F"/>
    <w:rsid w:val="00D43FA7"/>
    <w:rsid w:val="00D6424C"/>
    <w:rsid w:val="00D82EF6"/>
    <w:rsid w:val="00D971B2"/>
    <w:rsid w:val="00DC6EA9"/>
    <w:rsid w:val="00E00318"/>
    <w:rsid w:val="00E23F26"/>
    <w:rsid w:val="00E24EB1"/>
    <w:rsid w:val="00E43024"/>
    <w:rsid w:val="00E719CE"/>
    <w:rsid w:val="00E874E4"/>
    <w:rsid w:val="00EA32A5"/>
    <w:rsid w:val="00EA3BFD"/>
    <w:rsid w:val="00F20B67"/>
    <w:rsid w:val="00F421D1"/>
    <w:rsid w:val="00F477E4"/>
    <w:rsid w:val="00F50116"/>
    <w:rsid w:val="00FA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9BBB3"/>
  <w15:docId w15:val="{DC50FFF5-76E2-4140-AF69-086F0874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507"/>
    <w:pPr>
      <w:spacing w:after="68" w:line="270" w:lineRule="auto"/>
      <w:ind w:left="10" w:right="4045" w:hanging="10"/>
    </w:pPr>
    <w:rPr>
      <w:rFonts w:ascii="Calibri" w:eastAsia="Calibri" w:hAnsi="Calibri" w:cs="Calibri"/>
      <w:color w:val="181717"/>
      <w:lang w:val="en-US" w:eastAsia="en-US" w:bidi="en-US"/>
    </w:rPr>
  </w:style>
  <w:style w:type="paragraph" w:styleId="Heading1">
    <w:name w:val="heading 1"/>
    <w:next w:val="Normal"/>
    <w:link w:val="Heading1Char"/>
    <w:uiPriority w:val="9"/>
    <w:qFormat/>
    <w:rsid w:val="00201441"/>
    <w:pPr>
      <w:keepNext/>
      <w:keepLines/>
      <w:numPr>
        <w:numId w:val="4"/>
      </w:numPr>
      <w:spacing w:after="262" w:line="259" w:lineRule="auto"/>
      <w:ind w:left="286" w:hanging="301"/>
      <w:outlineLvl w:val="0"/>
    </w:pPr>
    <w:rPr>
      <w:rFonts w:ascii="Calibri" w:eastAsia="Calibri" w:hAnsi="Calibri" w:cs="Calibri"/>
      <w:b/>
      <w:color w:val="1F3752"/>
      <w:sz w:val="36"/>
    </w:rPr>
  </w:style>
  <w:style w:type="paragraph" w:styleId="Heading2">
    <w:name w:val="heading 2"/>
    <w:next w:val="Normal"/>
    <w:link w:val="Heading2Char"/>
    <w:uiPriority w:val="9"/>
    <w:unhideWhenUsed/>
    <w:qFormat/>
    <w:rsid w:val="00006507"/>
    <w:pPr>
      <w:keepNext/>
      <w:keepLines/>
      <w:numPr>
        <w:ilvl w:val="1"/>
        <w:numId w:val="4"/>
      </w:numPr>
      <w:spacing w:after="120" w:line="259" w:lineRule="auto"/>
      <w:ind w:left="681"/>
      <w:outlineLvl w:val="1"/>
    </w:pPr>
    <w:rPr>
      <w:rFonts w:ascii="Calibri" w:eastAsia="Calibri" w:hAnsi="Calibri" w:cs="Calibri"/>
      <w:b/>
      <w:color w:val="1F375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06507"/>
    <w:rPr>
      <w:rFonts w:ascii="Calibri" w:eastAsia="Calibri" w:hAnsi="Calibri" w:cs="Calibri"/>
      <w:b/>
      <w:color w:val="1F3752"/>
      <w:sz w:val="26"/>
    </w:rPr>
  </w:style>
  <w:style w:type="character" w:customStyle="1" w:styleId="Heading1Char">
    <w:name w:val="Heading 1 Char"/>
    <w:link w:val="Heading1"/>
    <w:uiPriority w:val="9"/>
    <w:rsid w:val="00201441"/>
    <w:rPr>
      <w:rFonts w:ascii="Calibri" w:eastAsia="Calibri" w:hAnsi="Calibri" w:cs="Calibri"/>
      <w:b/>
      <w:color w:val="1F3752"/>
      <w:sz w:val="36"/>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6A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465"/>
    <w:pPr>
      <w:tabs>
        <w:tab w:val="center" w:pos="4680"/>
        <w:tab w:val="right" w:pos="9360"/>
      </w:tabs>
      <w:spacing w:after="0" w:line="240" w:lineRule="auto"/>
      <w:ind w:left="0" w:right="0" w:firstLine="0"/>
    </w:pPr>
    <w:rPr>
      <w:rFonts w:asciiTheme="minorHAnsi" w:eastAsiaTheme="minorEastAsia" w:hAnsiTheme="minorHAnsi" w:cstheme="minorBidi"/>
      <w:color w:val="auto"/>
      <w:sz w:val="22"/>
      <w:szCs w:val="22"/>
      <w:lang w:eastAsia="zh-CN" w:bidi="ar-SA"/>
    </w:rPr>
  </w:style>
  <w:style w:type="character" w:customStyle="1" w:styleId="HeaderChar">
    <w:name w:val="Header Char"/>
    <w:basedOn w:val="DefaultParagraphFont"/>
    <w:link w:val="Header"/>
    <w:uiPriority w:val="99"/>
    <w:rsid w:val="005C0465"/>
    <w:rPr>
      <w:sz w:val="22"/>
      <w:szCs w:val="22"/>
      <w:lang w:val="en-US" w:eastAsia="zh-CN"/>
    </w:rPr>
  </w:style>
  <w:style w:type="paragraph" w:customStyle="1" w:styleId="Para1">
    <w:name w:val="Para 1"/>
    <w:qFormat/>
    <w:rsid w:val="00006507"/>
    <w:pPr>
      <w:spacing w:after="281" w:line="276" w:lineRule="auto"/>
      <w:ind w:right="2635"/>
    </w:pPr>
    <w:rPr>
      <w:rFonts w:ascii="Calibri" w:eastAsia="Calibri" w:hAnsi="Calibri" w:cs="Calibri"/>
      <w:color w:val="181717"/>
      <w:lang w:val="en-US" w:eastAsia="en-US" w:bidi="en-US"/>
    </w:rPr>
  </w:style>
  <w:style w:type="paragraph" w:customStyle="1" w:styleId="Dotpoints1">
    <w:name w:val="Dot points 1"/>
    <w:qFormat/>
    <w:rsid w:val="00006507"/>
    <w:pPr>
      <w:numPr>
        <w:numId w:val="1"/>
      </w:numPr>
      <w:spacing w:line="276" w:lineRule="auto"/>
      <w:ind w:left="566" w:right="3439" w:hanging="283"/>
    </w:pPr>
    <w:rPr>
      <w:rFonts w:ascii="Calibri" w:eastAsia="Calibri" w:hAnsi="Calibri" w:cs="Calibri"/>
      <w:color w:val="181717"/>
      <w:lang w:val="en-US" w:eastAsia="en-US" w:bidi="en-US"/>
    </w:rPr>
  </w:style>
  <w:style w:type="paragraph" w:customStyle="1" w:styleId="Para2">
    <w:name w:val="Para 2"/>
    <w:basedOn w:val="Para1"/>
    <w:qFormat/>
    <w:rsid w:val="003B0E0B"/>
    <w:pPr>
      <w:ind w:left="284" w:right="2637"/>
    </w:pPr>
  </w:style>
  <w:style w:type="paragraph" w:customStyle="1" w:styleId="Numbers1">
    <w:name w:val="Numbers 1"/>
    <w:qFormat/>
    <w:rsid w:val="003B0E0B"/>
    <w:pPr>
      <w:numPr>
        <w:numId w:val="2"/>
      </w:numPr>
      <w:spacing w:line="276" w:lineRule="auto"/>
      <w:ind w:left="851" w:right="3442" w:hanging="284"/>
    </w:pPr>
    <w:rPr>
      <w:rFonts w:ascii="Calibri" w:eastAsia="Calibri" w:hAnsi="Calibri" w:cs="Calibri"/>
      <w:color w:val="181717"/>
      <w:lang w:val="en-US" w:eastAsia="en-US" w:bidi="en-US"/>
    </w:rPr>
  </w:style>
  <w:style w:type="paragraph" w:customStyle="1" w:styleId="Dotpoints2">
    <w:name w:val="Dot points 2"/>
    <w:basedOn w:val="Dotpoints1"/>
    <w:qFormat/>
    <w:rsid w:val="003B0E0B"/>
    <w:pPr>
      <w:ind w:left="851" w:right="3442" w:hanging="284"/>
    </w:pPr>
  </w:style>
  <w:style w:type="paragraph" w:customStyle="1" w:styleId="Tablewhiteheadings">
    <w:name w:val="Table white headings"/>
    <w:basedOn w:val="Normal"/>
    <w:qFormat/>
    <w:rsid w:val="00560DAE"/>
    <w:pPr>
      <w:framePr w:hSpace="180" w:wrap="around" w:vAnchor="page" w:hAnchor="page" w:x="7221" w:y="2221"/>
      <w:spacing w:after="0" w:line="259" w:lineRule="auto"/>
      <w:ind w:left="57" w:right="0" w:firstLine="0"/>
    </w:pPr>
    <w:rPr>
      <w:b/>
      <w:color w:val="FFFEFD"/>
      <w:sz w:val="21"/>
      <w:szCs w:val="32"/>
    </w:rPr>
  </w:style>
  <w:style w:type="paragraph" w:customStyle="1" w:styleId="Heading0">
    <w:name w:val="Heading 0"/>
    <w:basedOn w:val="Heading1"/>
    <w:qFormat/>
    <w:rsid w:val="00AC6846"/>
    <w:pPr>
      <w:framePr w:hSpace="181" w:wrap="around" w:vAnchor="text" w:hAnchor="margin" w:y="-50"/>
      <w:numPr>
        <w:numId w:val="0"/>
      </w:numPr>
      <w:ind w:left="-15"/>
    </w:pPr>
  </w:style>
  <w:style w:type="paragraph" w:styleId="BalloonText">
    <w:name w:val="Balloon Text"/>
    <w:basedOn w:val="Normal"/>
    <w:link w:val="BalloonTextChar"/>
    <w:uiPriority w:val="99"/>
    <w:semiHidden/>
    <w:unhideWhenUsed/>
    <w:rsid w:val="002C3D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DC1"/>
    <w:rPr>
      <w:rFonts w:ascii="Times New Roman" w:eastAsia="Calibri" w:hAnsi="Times New Roman" w:cs="Times New Roman"/>
      <w:color w:val="181717"/>
      <w:sz w:val="18"/>
      <w:szCs w:val="18"/>
      <w:lang w:val="en-US" w:eastAsia="en-US" w:bidi="en-US"/>
    </w:rPr>
  </w:style>
  <w:style w:type="paragraph" w:styleId="Footer">
    <w:name w:val="footer"/>
    <w:basedOn w:val="Normal"/>
    <w:link w:val="FooterChar"/>
    <w:uiPriority w:val="99"/>
    <w:unhideWhenUsed/>
    <w:rsid w:val="00B4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8DE"/>
    <w:rPr>
      <w:rFonts w:ascii="Calibri" w:eastAsia="Calibri" w:hAnsi="Calibri" w:cs="Calibri"/>
      <w:color w:val="181717"/>
      <w:lang w:val="en-US" w:eastAsia="en-US" w:bidi="en-US"/>
    </w:rPr>
  </w:style>
  <w:style w:type="character" w:styleId="CommentReference">
    <w:name w:val="annotation reference"/>
    <w:basedOn w:val="DefaultParagraphFont"/>
    <w:uiPriority w:val="99"/>
    <w:semiHidden/>
    <w:unhideWhenUsed/>
    <w:rsid w:val="00623F12"/>
    <w:rPr>
      <w:sz w:val="16"/>
      <w:szCs w:val="16"/>
    </w:rPr>
  </w:style>
  <w:style w:type="paragraph" w:styleId="CommentText">
    <w:name w:val="annotation text"/>
    <w:basedOn w:val="Normal"/>
    <w:link w:val="CommentTextChar"/>
    <w:uiPriority w:val="99"/>
    <w:semiHidden/>
    <w:unhideWhenUsed/>
    <w:rsid w:val="00623F12"/>
    <w:pPr>
      <w:spacing w:line="240" w:lineRule="auto"/>
    </w:pPr>
    <w:rPr>
      <w:sz w:val="20"/>
      <w:szCs w:val="20"/>
    </w:rPr>
  </w:style>
  <w:style w:type="character" w:customStyle="1" w:styleId="CommentTextChar">
    <w:name w:val="Comment Text Char"/>
    <w:basedOn w:val="DefaultParagraphFont"/>
    <w:link w:val="CommentText"/>
    <w:uiPriority w:val="99"/>
    <w:semiHidden/>
    <w:rsid w:val="00623F12"/>
    <w:rPr>
      <w:rFonts w:ascii="Calibri" w:eastAsia="Calibri" w:hAnsi="Calibri" w:cs="Calibri"/>
      <w:color w:val="181717"/>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623F12"/>
    <w:rPr>
      <w:b/>
      <w:bCs/>
    </w:rPr>
  </w:style>
  <w:style w:type="character" w:customStyle="1" w:styleId="CommentSubjectChar">
    <w:name w:val="Comment Subject Char"/>
    <w:basedOn w:val="CommentTextChar"/>
    <w:link w:val="CommentSubject"/>
    <w:uiPriority w:val="99"/>
    <w:semiHidden/>
    <w:rsid w:val="00623F12"/>
    <w:rPr>
      <w:rFonts w:ascii="Calibri" w:eastAsia="Calibri" w:hAnsi="Calibri" w:cs="Calibri"/>
      <w:b/>
      <w:bCs/>
      <w:color w:val="181717"/>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794BED8228C40B4B31621FFB73852" ma:contentTypeVersion="1" ma:contentTypeDescription="Create a new document." ma:contentTypeScope="" ma:versionID="31ec5ad9fc3a01287fdb72c12c1a089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2F847B-1962-45AD-8098-D4C42A7AE338}"/>
</file>

<file path=customXml/itemProps2.xml><?xml version="1.0" encoding="utf-8"?>
<ds:datastoreItem xmlns:ds="http://schemas.openxmlformats.org/officeDocument/2006/customXml" ds:itemID="{6575B2D6-9FE8-4B2A-8811-8560C4C274ED}"/>
</file>

<file path=customXml/itemProps3.xml><?xml version="1.0" encoding="utf-8"?>
<ds:datastoreItem xmlns:ds="http://schemas.openxmlformats.org/officeDocument/2006/customXml" ds:itemID="{47CB4E39-FDCC-42AC-8577-E7ED47B9E6F4}"/>
</file>

<file path=customXml/itemProps4.xml><?xml version="1.0" encoding="utf-8"?>
<ds:datastoreItem xmlns:ds="http://schemas.openxmlformats.org/officeDocument/2006/customXml" ds:itemID="{E3CB9AFF-3D46-499A-A8C8-F710D33285E0}"/>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georginamaymckay@gmail.com</dc:creator>
  <cp:keywords/>
  <cp:lastModifiedBy>BLACKWELL Petina</cp:lastModifiedBy>
  <cp:revision>2</cp:revision>
  <cp:lastPrinted>2020-07-23T03:58:00Z</cp:lastPrinted>
  <dcterms:created xsi:type="dcterms:W3CDTF">2020-09-11T05:56:00Z</dcterms:created>
  <dcterms:modified xsi:type="dcterms:W3CDTF">2020-09-11T05:56:00Z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0x0101003F1794BED8228C40B4B31621FFB73852</vt:lpwstr>
  </property>
</Properties>
</file>